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BE" w:rsidRPr="006D0B2F" w:rsidRDefault="00F07FBE" w:rsidP="00F07FBE">
      <w:pPr>
        <w:tabs>
          <w:tab w:val="center" w:pos="1980"/>
          <w:tab w:val="center" w:pos="7020"/>
        </w:tabs>
        <w:outlineLvl w:val="0"/>
        <w:rPr>
          <w:sz w:val="20"/>
          <w:szCs w:val="20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222"/>
        <w:gridCol w:w="1405"/>
        <w:gridCol w:w="35"/>
        <w:gridCol w:w="1080"/>
        <w:gridCol w:w="1620"/>
        <w:gridCol w:w="1260"/>
        <w:gridCol w:w="1260"/>
      </w:tblGrid>
      <w:tr w:rsidR="00F07FBE" w:rsidRPr="006D0B2F" w:rsidTr="009612B1">
        <w:trPr>
          <w:trHeight w:val="567"/>
        </w:trPr>
        <w:tc>
          <w:tcPr>
            <w:tcW w:w="9195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055" w:rsidRDefault="00F07FBE" w:rsidP="000A3055">
            <w:pPr>
              <w:suppressAutoHyphens/>
              <w:autoSpaceDN w:val="0"/>
              <w:jc w:val="center"/>
              <w:rPr>
                <w:b/>
                <w:bCs/>
                <w:u w:val="single"/>
              </w:rPr>
            </w:pPr>
            <w:r w:rsidRPr="006D0B2F">
              <w:rPr>
                <w:b/>
                <w:bCs/>
                <w:u w:val="single"/>
              </w:rPr>
              <w:t xml:space="preserve">Finanční vypořádání </w:t>
            </w:r>
            <w:r w:rsidR="000A3055" w:rsidRPr="006D0B2F">
              <w:rPr>
                <w:b/>
                <w:bCs/>
                <w:u w:val="single"/>
              </w:rPr>
              <w:t xml:space="preserve">dotace </w:t>
            </w:r>
            <w:r w:rsidR="000A3055">
              <w:rPr>
                <w:b/>
                <w:bCs/>
                <w:u w:val="single"/>
              </w:rPr>
              <w:t>poskytnuté od Obce Tetčice,</w:t>
            </w:r>
          </w:p>
          <w:p w:rsidR="00F07FBE" w:rsidRPr="006D0B2F" w:rsidRDefault="000A3055" w:rsidP="000A3055">
            <w:pPr>
              <w:suppressAutoHyphens/>
              <w:autoSpaceDN w:val="0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b/>
                <w:bCs/>
                <w:u w:val="single"/>
              </w:rPr>
              <w:t xml:space="preserve">se sídlem Palackého </w:t>
            </w:r>
            <w:bookmarkStart w:id="0" w:name="_GoBack"/>
            <w:bookmarkEnd w:id="0"/>
            <w:r>
              <w:rPr>
                <w:b/>
                <w:bCs/>
                <w:u w:val="single"/>
              </w:rPr>
              <w:t>177, 664 17 Tetčice</w:t>
            </w:r>
            <w:r w:rsidR="00F07FBE">
              <w:rPr>
                <w:b/>
                <w:bCs/>
                <w:u w:val="single"/>
              </w:rPr>
              <w:t xml:space="preserve"> </w:t>
            </w: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>PŘÍJEMCE</w:t>
            </w:r>
          </w:p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22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>Adresa</w:t>
            </w:r>
          </w:p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Cs/>
                <w:sz w:val="20"/>
                <w:szCs w:val="20"/>
              </w:rPr>
              <w:t>(trvalý pobyt/ bydliště/doručovací adresa/místo podnikání/sídlo)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>IČ</w:t>
            </w:r>
          </w:p>
          <w:p w:rsidR="00F07FBE" w:rsidRPr="006D0B2F" w:rsidRDefault="00F07FBE" w:rsidP="009612B1">
            <w:pPr>
              <w:suppressAutoHyphens/>
              <w:autoSpaceDN w:val="0"/>
              <w:ind w:right="-7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0A3055" w:rsidP="000A3055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ascii="Calibri" w:eastAsia="Calibri" w:hAnsi="Calibri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D0B2F">
              <w:rPr>
                <w:b/>
                <w:sz w:val="20"/>
                <w:szCs w:val="20"/>
              </w:rPr>
              <w:t>projekt/akci/činnost</w:t>
            </w:r>
          </w:p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 xml:space="preserve">Výše dotace z rozpočtu </w:t>
            </w:r>
            <w:r w:rsidR="000A3055">
              <w:rPr>
                <w:b/>
                <w:bCs/>
                <w:sz w:val="20"/>
                <w:szCs w:val="20"/>
              </w:rPr>
              <w:t>Obce Tetčice</w:t>
            </w:r>
          </w:p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>Z dotace vráceno</w:t>
            </w:r>
          </w:p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0A3055" w:rsidRDefault="00F07FBE" w:rsidP="000A3055">
            <w:pPr>
              <w:suppressAutoHyphens/>
              <w:autoSpaceDN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0A3055">
              <w:rPr>
                <w:b/>
                <w:bCs/>
                <w:sz w:val="18"/>
                <w:szCs w:val="18"/>
              </w:rPr>
              <w:t xml:space="preserve">Prostředky vráceny na účet </w:t>
            </w:r>
            <w:r w:rsidR="000A3055" w:rsidRPr="000A3055">
              <w:rPr>
                <w:b/>
                <w:bCs/>
                <w:sz w:val="18"/>
                <w:szCs w:val="18"/>
              </w:rPr>
              <w:t>Obce Tetčice</w:t>
            </w:r>
            <w:r w:rsidRPr="000A3055">
              <w:rPr>
                <w:b/>
                <w:bCs/>
                <w:sz w:val="18"/>
                <w:szCs w:val="18"/>
              </w:rPr>
              <w:t xml:space="preserve"> dne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FBE" w:rsidRPr="006D0B2F" w:rsidRDefault="00F07FBE" w:rsidP="009612B1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D0B2F">
              <w:rPr>
                <w:b/>
                <w:bCs/>
                <w:sz w:val="20"/>
                <w:szCs w:val="20"/>
              </w:rPr>
              <w:t xml:space="preserve">Osoba odpovědná za vypořádání projektu/akce/činnosti </w:t>
            </w:r>
          </w:p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FBE" w:rsidRPr="006D0B2F" w:rsidRDefault="00F07FBE" w:rsidP="009612B1">
            <w:pPr>
              <w:suppressAutoHyphens/>
              <w:autoSpaceDN w:val="0"/>
              <w:rPr>
                <w:rFonts w:ascii="Calibri" w:eastAsia="Calibri" w:hAnsi="Calibri"/>
                <w:lang w:val="en-US" w:eastAsia="en-US"/>
              </w:rPr>
            </w:pPr>
            <w:r w:rsidRPr="006D0B2F">
              <w:rPr>
                <w:b/>
                <w:sz w:val="20"/>
                <w:szCs w:val="20"/>
              </w:rPr>
              <w:t xml:space="preserve">Soupis dokladů vztahujících se k realizaci </w:t>
            </w:r>
            <w:r w:rsidRPr="006D0B2F">
              <w:rPr>
                <w:b/>
                <w:bCs/>
                <w:sz w:val="20"/>
                <w:szCs w:val="20"/>
              </w:rPr>
              <w:t>projektu/akce/činnosti</w:t>
            </w:r>
          </w:p>
        </w:tc>
      </w:tr>
      <w:tr w:rsidR="00F07FBE" w:rsidRPr="006D0B2F" w:rsidTr="009612B1">
        <w:trPr>
          <w:trHeight w:val="838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Pr="006D0B2F" w:rsidRDefault="00F07FBE" w:rsidP="009612B1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Pr="006D0B2F" w:rsidRDefault="00F07FBE" w:rsidP="009612B1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Pr="006D0B2F" w:rsidRDefault="00F07FBE" w:rsidP="009612B1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Pr="006D0B2F" w:rsidRDefault="00F07FBE" w:rsidP="009612B1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Pr="006D0B2F" w:rsidRDefault="00F07FBE" w:rsidP="009612B1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Default="000A3055" w:rsidP="009612B1">
            <w:pPr>
              <w:suppressAutoHyphens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D0B2F">
              <w:rPr>
                <w:b/>
                <w:bCs/>
                <w:sz w:val="20"/>
                <w:szCs w:val="20"/>
              </w:rPr>
              <w:t>Č</w:t>
            </w:r>
            <w:r w:rsidR="00F07FBE" w:rsidRPr="006D0B2F">
              <w:rPr>
                <w:b/>
                <w:bCs/>
                <w:sz w:val="20"/>
                <w:szCs w:val="20"/>
              </w:rPr>
              <w:t>ástka</w:t>
            </w:r>
            <w:r>
              <w:rPr>
                <w:b/>
                <w:bCs/>
                <w:sz w:val="20"/>
                <w:szCs w:val="20"/>
              </w:rPr>
              <w:t xml:space="preserve"> celkem</w:t>
            </w:r>
          </w:p>
          <w:p w:rsidR="00F07FBE" w:rsidRPr="006D0B2F" w:rsidRDefault="00F07FBE" w:rsidP="009612B1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7FBE" w:rsidRPr="006D0B2F" w:rsidRDefault="00F07FBE" w:rsidP="000A3055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6D0B2F">
              <w:rPr>
                <w:b/>
                <w:bCs/>
                <w:sz w:val="20"/>
                <w:szCs w:val="20"/>
              </w:rPr>
              <w:t xml:space="preserve">z toho částka hrazená z dotace </w:t>
            </w:r>
            <w:r w:rsidR="000A3055">
              <w:rPr>
                <w:b/>
                <w:bCs/>
                <w:sz w:val="20"/>
                <w:szCs w:val="20"/>
              </w:rPr>
              <w:t>Obce Tetčice</w:t>
            </w: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07FBE" w:rsidRPr="006D0B2F" w:rsidTr="009612B1">
        <w:trPr>
          <w:trHeight w:val="465"/>
        </w:trPr>
        <w:tc>
          <w:tcPr>
            <w:tcW w:w="91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FBE" w:rsidRPr="006D0B2F" w:rsidRDefault="00F07FBE" w:rsidP="009612B1">
            <w:pPr>
              <w:rPr>
                <w:sz w:val="20"/>
                <w:szCs w:val="20"/>
              </w:rPr>
            </w:pPr>
            <w:r w:rsidRPr="006D0B2F">
              <w:rPr>
                <w:sz w:val="22"/>
                <w:szCs w:val="22"/>
              </w:rPr>
              <w:t>Potvrzuji pravdivost i správnost závěrečné zprávy a finančního vypořádání dotace.</w:t>
            </w:r>
          </w:p>
          <w:p w:rsidR="00F07FBE" w:rsidRDefault="00F07FBE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Pr="006D0B2F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F07FBE" w:rsidRDefault="00F07FBE" w:rsidP="009612B1">
            <w:pPr>
              <w:suppressAutoHyphens/>
              <w:autoSpaceDN w:val="0"/>
              <w:rPr>
                <w:sz w:val="20"/>
                <w:szCs w:val="20"/>
              </w:rPr>
            </w:pPr>
            <w:proofErr w:type="gramStart"/>
            <w:r w:rsidRPr="006D0B2F">
              <w:rPr>
                <w:sz w:val="20"/>
                <w:szCs w:val="20"/>
              </w:rPr>
              <w:t>V ................................................. dne</w:t>
            </w:r>
            <w:proofErr w:type="gramEnd"/>
            <w:r w:rsidRPr="006D0B2F">
              <w:rPr>
                <w:sz w:val="20"/>
                <w:szCs w:val="20"/>
              </w:rPr>
              <w:t xml:space="preserve"> ..........................................</w:t>
            </w: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Pr="006D0B2F" w:rsidRDefault="000A3055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07FBE" w:rsidRPr="006D0B2F" w:rsidTr="009612B1">
        <w:trPr>
          <w:trHeight w:val="465"/>
        </w:trPr>
        <w:tc>
          <w:tcPr>
            <w:tcW w:w="91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FBE" w:rsidRDefault="00F07FBE" w:rsidP="009612B1">
            <w:pPr>
              <w:suppressAutoHyphens/>
              <w:autoSpaceDN w:val="0"/>
              <w:rPr>
                <w:sz w:val="20"/>
                <w:szCs w:val="20"/>
              </w:rPr>
            </w:pPr>
            <w:r w:rsidRPr="006D0B2F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Pr="006D0B2F" w:rsidRDefault="000A3055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07FBE" w:rsidRPr="006D0B2F" w:rsidTr="009612B1">
        <w:trPr>
          <w:trHeight w:val="465"/>
        </w:trPr>
        <w:tc>
          <w:tcPr>
            <w:tcW w:w="91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FBE" w:rsidRDefault="00F07FBE" w:rsidP="009612B1">
            <w:pPr>
              <w:suppressAutoHyphens/>
              <w:autoSpaceDN w:val="0"/>
              <w:rPr>
                <w:sz w:val="20"/>
                <w:szCs w:val="20"/>
              </w:rPr>
            </w:pPr>
            <w:r w:rsidRPr="006D0B2F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</w:p>
          <w:p w:rsidR="000A3055" w:rsidRDefault="000A3055" w:rsidP="009612B1">
            <w:pPr>
              <w:suppressAutoHyphens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Vyplní </w:t>
            </w:r>
            <w:proofErr w:type="gramStart"/>
            <w:r>
              <w:rPr>
                <w:sz w:val="20"/>
                <w:szCs w:val="20"/>
              </w:rPr>
              <w:t>poskytovatel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A3055" w:rsidRPr="006D0B2F" w:rsidRDefault="000A3055" w:rsidP="009612B1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0A3055" w:rsidRPr="00067F17" w:rsidRDefault="000A3055" w:rsidP="000A3055">
      <w:pPr>
        <w:rPr>
          <w:b/>
        </w:rPr>
      </w:pPr>
      <w:r w:rsidRPr="00067F17">
        <w:rPr>
          <w:b/>
        </w:rPr>
        <w:t xml:space="preserve">Finanční kontrola dle z. </w:t>
      </w:r>
      <w:proofErr w:type="gramStart"/>
      <w:r w:rsidRPr="00067F17">
        <w:rPr>
          <w:b/>
        </w:rPr>
        <w:t>č.</w:t>
      </w:r>
      <w:proofErr w:type="gramEnd"/>
      <w:r w:rsidRPr="00067F17">
        <w:rPr>
          <w:b/>
        </w:rPr>
        <w:t xml:space="preserve"> 320/2001 Sb. </w:t>
      </w:r>
    </w:p>
    <w:p w:rsidR="000A3055" w:rsidRPr="00067F17" w:rsidRDefault="000A3055" w:rsidP="000A3055"/>
    <w:p w:rsidR="000A3055" w:rsidRPr="00067F17" w:rsidRDefault="000A3055" w:rsidP="000A3055">
      <w:r w:rsidRPr="00067F17">
        <w:t xml:space="preserve">Následnou veřejnoprávní finanční kontrolou bylo zjištěno, že poskytnutá dotace </w:t>
      </w:r>
      <w:r>
        <w:t xml:space="preserve"> </w:t>
      </w:r>
      <w:r w:rsidRPr="00067F17">
        <w:t xml:space="preserve">byla </w:t>
      </w:r>
      <w:r>
        <w:t xml:space="preserve"> - nebyla </w:t>
      </w:r>
      <w:r w:rsidRPr="00067F17">
        <w:t>využita v souladu s dotačním titulem.</w:t>
      </w:r>
    </w:p>
    <w:p w:rsidR="000A3055" w:rsidRDefault="000A3055" w:rsidP="000A3055"/>
    <w:p w:rsidR="000A3055" w:rsidRPr="00067F17" w:rsidRDefault="000A3055" w:rsidP="000A3055">
      <w:r w:rsidRPr="00067F17">
        <w:t>Dne: …………….</w:t>
      </w:r>
      <w:r w:rsidRPr="00067F17">
        <w:tab/>
      </w:r>
      <w:r w:rsidRPr="00067F17">
        <w:tab/>
      </w:r>
      <w:r w:rsidRPr="00067F17">
        <w:tab/>
      </w:r>
      <w:r w:rsidRPr="00067F17">
        <w:tab/>
      </w:r>
      <w:r w:rsidRPr="00067F17">
        <w:tab/>
      </w:r>
      <w:r w:rsidRPr="00067F17">
        <w:tab/>
      </w:r>
      <w:proofErr w:type="gramStart"/>
      <w:r w:rsidRPr="00067F17">
        <w:t>Dne : …</w:t>
      </w:r>
      <w:proofErr w:type="gramEnd"/>
      <w:r w:rsidRPr="00067F17">
        <w:t>………………</w:t>
      </w:r>
    </w:p>
    <w:p w:rsidR="000A3055" w:rsidRPr="00067F17" w:rsidRDefault="000A3055" w:rsidP="000A3055"/>
    <w:p w:rsidR="000A3055" w:rsidRPr="00067F17" w:rsidRDefault="000A3055" w:rsidP="000A3055"/>
    <w:p w:rsidR="000A3055" w:rsidRPr="00067F17" w:rsidRDefault="000A3055" w:rsidP="000A3055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 w:rsidRPr="00067F17">
        <w:t>Podpis</w:t>
      </w:r>
      <w:proofErr w:type="spellEnd"/>
      <w:r w:rsidRPr="00067F17">
        <w:t xml:space="preserve"> osoby oprávněné provádět </w:t>
      </w:r>
    </w:p>
    <w:p w:rsidR="000A3055" w:rsidRPr="00C0017C" w:rsidRDefault="000A3055" w:rsidP="000A3055">
      <w:pPr>
        <w:rPr>
          <w:sz w:val="20"/>
          <w:szCs w:val="20"/>
        </w:rPr>
      </w:pPr>
      <w:r w:rsidRPr="00067F17">
        <w:t>za kontrolovanou osobu</w:t>
      </w:r>
    </w:p>
    <w:sectPr w:rsidR="000A3055" w:rsidRPr="00C0017C" w:rsidSect="000A3055">
      <w:footerReference w:type="default" r:id="rId6"/>
      <w:pgSz w:w="11906" w:h="16838"/>
      <w:pgMar w:top="232" w:right="1418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EC" w:rsidRDefault="00D745EC">
      <w:r>
        <w:separator/>
      </w:r>
    </w:p>
  </w:endnote>
  <w:endnote w:type="continuationSeparator" w:id="0">
    <w:p w:rsidR="00D745EC" w:rsidRDefault="00D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FC" w:rsidRDefault="00F07FBE" w:rsidP="002043A3">
    <w:pPr>
      <w:pStyle w:val="Zpat"/>
    </w:pPr>
    <w:r w:rsidRPr="00B92E94">
      <w:rPr>
        <w:rStyle w:val="slostrnky"/>
      </w:rPr>
      <w:tab/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305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EC" w:rsidRDefault="00D745EC">
      <w:r>
        <w:separator/>
      </w:r>
    </w:p>
  </w:footnote>
  <w:footnote w:type="continuationSeparator" w:id="0">
    <w:p w:rsidR="00D745EC" w:rsidRDefault="00D7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E"/>
    <w:rsid w:val="00011BE5"/>
    <w:rsid w:val="000A3055"/>
    <w:rsid w:val="000F1B78"/>
    <w:rsid w:val="001D5A53"/>
    <w:rsid w:val="00D745EC"/>
    <w:rsid w:val="00F0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00A4-F6C9-4974-A1F2-A79C3524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F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07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07F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0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Petra</dc:creator>
  <cp:lastModifiedBy>ucetni</cp:lastModifiedBy>
  <cp:revision>2</cp:revision>
  <dcterms:created xsi:type="dcterms:W3CDTF">2020-01-26T09:36:00Z</dcterms:created>
  <dcterms:modified xsi:type="dcterms:W3CDTF">2020-01-26T09:36:00Z</dcterms:modified>
</cp:coreProperties>
</file>