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E6A" w14:textId="77777777" w:rsidR="00DE32D5" w:rsidRDefault="00DE32D5" w:rsidP="00073C68">
      <w:pPr>
        <w:jc w:val="center"/>
        <w:rPr>
          <w:b/>
          <w:sz w:val="28"/>
        </w:rPr>
      </w:pPr>
    </w:p>
    <w:p w14:paraId="7B5B27EE" w14:textId="77777777" w:rsidR="007806F5" w:rsidRDefault="007806F5" w:rsidP="00073C68">
      <w:pPr>
        <w:jc w:val="center"/>
        <w:rPr>
          <w:b/>
          <w:sz w:val="32"/>
        </w:rPr>
      </w:pPr>
      <w:r w:rsidRPr="00073C68">
        <w:rPr>
          <w:b/>
          <w:sz w:val="28"/>
        </w:rPr>
        <w:t>DOTAZNÍK SPOKOJENOSTI</w:t>
      </w:r>
      <w:r w:rsidR="00073C68">
        <w:rPr>
          <w:b/>
          <w:sz w:val="28"/>
        </w:rPr>
        <w:t xml:space="preserve"> </w:t>
      </w:r>
      <w:r w:rsidR="00DE32D5">
        <w:rPr>
          <w:b/>
          <w:sz w:val="28"/>
        </w:rPr>
        <w:t>–</w:t>
      </w:r>
      <w:r w:rsidR="00073C68">
        <w:rPr>
          <w:b/>
          <w:sz w:val="28"/>
        </w:rPr>
        <w:t xml:space="preserve"> </w:t>
      </w:r>
      <w:r w:rsidR="00DE32D5">
        <w:rPr>
          <w:b/>
          <w:sz w:val="32"/>
        </w:rPr>
        <w:t>MŠ + ŠJ</w:t>
      </w:r>
    </w:p>
    <w:p w14:paraId="7317C3FA" w14:textId="7D379585" w:rsidR="00DE32D5" w:rsidRPr="00DE32D5" w:rsidRDefault="00DE32D5" w:rsidP="00073C68">
      <w:pPr>
        <w:jc w:val="center"/>
      </w:pPr>
      <w:r w:rsidRPr="00DE32D5">
        <w:t xml:space="preserve">školní rok </w:t>
      </w:r>
      <w:r w:rsidR="006711B8">
        <w:t>…………………</w:t>
      </w:r>
    </w:p>
    <w:p w14:paraId="71C64B06" w14:textId="77777777" w:rsidR="00417C55" w:rsidRDefault="00417C55" w:rsidP="00417C55">
      <w:pPr>
        <w:rPr>
          <w:i/>
          <w:sz w:val="24"/>
        </w:rPr>
      </w:pPr>
      <w:r>
        <w:rPr>
          <w:i/>
          <w:sz w:val="24"/>
        </w:rPr>
        <w:t>Vážení rodiče,</w:t>
      </w:r>
    </w:p>
    <w:p w14:paraId="5F391319" w14:textId="77777777" w:rsidR="00417C55" w:rsidRDefault="00417C55" w:rsidP="00417C55">
      <w:pPr>
        <w:rPr>
          <w:i/>
          <w:sz w:val="24"/>
        </w:rPr>
      </w:pPr>
      <w:r>
        <w:rPr>
          <w:i/>
          <w:sz w:val="24"/>
        </w:rPr>
        <w:t xml:space="preserve">naše škola se právě nachází na cestě proměny v „lepší školu“. Našim cílem jsou </w:t>
      </w:r>
      <w:r w:rsidRPr="00D37972">
        <w:rPr>
          <w:b/>
          <w:i/>
          <w:sz w:val="24"/>
        </w:rPr>
        <w:t>šťastné</w:t>
      </w:r>
      <w:r>
        <w:rPr>
          <w:i/>
          <w:sz w:val="24"/>
        </w:rPr>
        <w:t xml:space="preserve">, ale také </w:t>
      </w:r>
      <w:r w:rsidRPr="00D37972">
        <w:rPr>
          <w:b/>
          <w:i/>
          <w:sz w:val="24"/>
        </w:rPr>
        <w:t>vzdělané</w:t>
      </w:r>
      <w:r>
        <w:rPr>
          <w:i/>
          <w:sz w:val="24"/>
        </w:rPr>
        <w:t xml:space="preserve"> a do života dostatečně </w:t>
      </w:r>
      <w:r w:rsidRPr="00D37972">
        <w:rPr>
          <w:b/>
          <w:i/>
          <w:sz w:val="24"/>
        </w:rPr>
        <w:t>vybavené</w:t>
      </w:r>
      <w:r>
        <w:rPr>
          <w:i/>
          <w:sz w:val="24"/>
        </w:rPr>
        <w:t xml:space="preserve"> děti. Abychom mohli v naší cestě pokračovat, je pro nás důležité znát Váš názor. Velmi Vás prosíme, zda byste si mohli udělat čas na vyplnění tohoto dotazníku, který poslouží k následné evaluaci školy.</w:t>
      </w:r>
    </w:p>
    <w:p w14:paraId="2B9E91E8" w14:textId="23052D15" w:rsidR="00417C55" w:rsidRDefault="00417C55" w:rsidP="00417C55">
      <w:pPr>
        <w:pBdr>
          <w:bottom w:val="single" w:sz="6" w:space="1" w:color="auto"/>
        </w:pBdr>
        <w:rPr>
          <w:i/>
          <w:sz w:val="24"/>
        </w:rPr>
      </w:pPr>
      <w:r w:rsidRPr="00D37972">
        <w:rPr>
          <w:b/>
          <w:i/>
          <w:color w:val="FF0000"/>
          <w:sz w:val="24"/>
        </w:rPr>
        <w:t>Dotazník je zcela anonymní</w:t>
      </w:r>
      <w:r>
        <w:rPr>
          <w:i/>
          <w:sz w:val="24"/>
        </w:rPr>
        <w:t>. Pokud jej chcete vyplnit na počítači, můžete si jej stáhnout na našich webových stránkách. Vyplněný dotazník vhoďte do schránky školy.</w:t>
      </w:r>
    </w:p>
    <w:p w14:paraId="7D50335D" w14:textId="77777777" w:rsidR="00DE32D5" w:rsidRDefault="00DE32D5" w:rsidP="00417C55">
      <w:pPr>
        <w:pBdr>
          <w:bottom w:val="single" w:sz="6" w:space="1" w:color="auto"/>
        </w:pBdr>
        <w:rPr>
          <w:i/>
          <w:sz w:val="24"/>
        </w:rPr>
      </w:pPr>
    </w:p>
    <w:p w14:paraId="08CF7EEF" w14:textId="77777777" w:rsidR="007806F5" w:rsidRPr="00073C68" w:rsidRDefault="007806F5" w:rsidP="00197CC7">
      <w:pPr>
        <w:pStyle w:val="Odstavecseseznamem"/>
        <w:shd w:val="clear" w:color="auto" w:fill="FFFF00"/>
        <w:ind w:left="0"/>
        <w:rPr>
          <w:b/>
          <w:sz w:val="24"/>
          <w:u w:val="single"/>
        </w:rPr>
      </w:pPr>
      <w:r w:rsidRPr="00073C68">
        <w:rPr>
          <w:b/>
          <w:sz w:val="24"/>
          <w:u w:val="single"/>
        </w:rPr>
        <w:t xml:space="preserve">OBLAST </w:t>
      </w:r>
      <w:r w:rsidR="00073C68">
        <w:rPr>
          <w:b/>
          <w:sz w:val="24"/>
          <w:u w:val="single"/>
        </w:rPr>
        <w:t xml:space="preserve">- </w:t>
      </w:r>
      <w:r w:rsidRPr="00073C68">
        <w:rPr>
          <w:b/>
          <w:sz w:val="24"/>
          <w:u w:val="single"/>
        </w:rPr>
        <w:t>MATERIÁLNĚ TECHNICKÉHO VYBAVENÍ</w:t>
      </w:r>
    </w:p>
    <w:p w14:paraId="1B454BF3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Vnitřní vybavení MŠ je:</w:t>
      </w:r>
    </w:p>
    <w:p w14:paraId="4C7F7ACD" w14:textId="77777777"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maximálně vyhovující</w:t>
      </w:r>
    </w:p>
    <w:p w14:paraId="5196D5ED" w14:textId="77777777"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vyhovující, s výhradami</w:t>
      </w:r>
    </w:p>
    <w:p w14:paraId="2299BB91" w14:textId="77777777"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naprosto nevyhovující</w:t>
      </w:r>
    </w:p>
    <w:p w14:paraId="7EBD74AD" w14:textId="77777777" w:rsidR="00EE373B" w:rsidRDefault="00EE373B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nedokážu posoudit</w:t>
      </w:r>
    </w:p>
    <w:p w14:paraId="45320A3B" w14:textId="77777777" w:rsidR="007806F5" w:rsidRDefault="007806F5" w:rsidP="00073C68">
      <w:pPr>
        <w:pStyle w:val="Odstavecseseznamem"/>
        <w:ind w:left="709" w:hanging="480"/>
      </w:pPr>
    </w:p>
    <w:p w14:paraId="2BBF5D2A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Hygienické zázemí MŠ je:</w:t>
      </w:r>
    </w:p>
    <w:p w14:paraId="6765E507" w14:textId="77777777"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maximálně vyhovující</w:t>
      </w:r>
    </w:p>
    <w:p w14:paraId="4B103667" w14:textId="77777777"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vyhovující, s výhradami</w:t>
      </w:r>
    </w:p>
    <w:p w14:paraId="4803E6BB" w14:textId="77777777"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naprosto nevyhovující</w:t>
      </w:r>
    </w:p>
    <w:p w14:paraId="58B7818D" w14:textId="77777777" w:rsidR="00EE373B" w:rsidRDefault="00EE373B" w:rsidP="00073C68">
      <w:pPr>
        <w:pStyle w:val="Odstavecseseznamem"/>
        <w:numPr>
          <w:ilvl w:val="0"/>
          <w:numId w:val="5"/>
        </w:numPr>
        <w:ind w:left="1560" w:hanging="480"/>
      </w:pPr>
      <w:r>
        <w:t>nedokážu posoudit</w:t>
      </w:r>
    </w:p>
    <w:p w14:paraId="12F1F476" w14:textId="77777777" w:rsidR="007806F5" w:rsidRDefault="007806F5" w:rsidP="00073C68">
      <w:pPr>
        <w:pStyle w:val="Odstavecseseznamem"/>
        <w:ind w:left="709" w:hanging="480"/>
      </w:pPr>
    </w:p>
    <w:p w14:paraId="673C1E78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Zajištění bezpečnosti v MŠ a jejím okolí je:</w:t>
      </w:r>
    </w:p>
    <w:p w14:paraId="0869C600" w14:textId="77777777"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maximálně vyhovující</w:t>
      </w:r>
    </w:p>
    <w:p w14:paraId="5CDDB0C2" w14:textId="77777777"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vyhovující, s výhradami</w:t>
      </w:r>
    </w:p>
    <w:p w14:paraId="3FD2FC9C" w14:textId="77777777"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naprosto nevyhovující</w:t>
      </w:r>
    </w:p>
    <w:p w14:paraId="1C31C95C" w14:textId="77777777" w:rsidR="00EE373B" w:rsidRDefault="00EE373B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nedokážu posoudit</w:t>
      </w:r>
    </w:p>
    <w:p w14:paraId="3D069C59" w14:textId="77777777" w:rsidR="007806F5" w:rsidRDefault="007806F5" w:rsidP="00073C68">
      <w:pPr>
        <w:pStyle w:val="Odstavecseseznamem"/>
        <w:ind w:left="709" w:hanging="480"/>
      </w:pPr>
    </w:p>
    <w:p w14:paraId="41A8D893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Prostor pro další připomínky, postřehy k materiálně-technické oblasti.</w:t>
      </w:r>
    </w:p>
    <w:p w14:paraId="05895BDE" w14:textId="77777777" w:rsidR="007806F5" w:rsidRDefault="007806F5" w:rsidP="00073C68">
      <w:pPr>
        <w:pStyle w:val="Odstavecseseznamem"/>
        <w:ind w:left="142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73C68">
        <w:t>…..</w:t>
      </w:r>
      <w:r>
        <w:t>…………………………………………………………………………………………………………………………………………………………</w:t>
      </w:r>
      <w:r w:rsidR="00073C68">
        <w:t>..</w:t>
      </w:r>
      <w:r>
        <w:t>…………………………………………………………………………………………………………………………………………………………</w:t>
      </w:r>
      <w:r w:rsidR="00073C68">
        <w:t>..….</w:t>
      </w:r>
      <w:r>
        <w:t>………………………………………………………………………………………………………………………………………………………</w:t>
      </w:r>
      <w:r w:rsidR="00073C68">
        <w:t>..</w:t>
      </w:r>
      <w:r>
        <w:t>…………………………………………………</w:t>
      </w:r>
      <w:r w:rsidR="00073C68">
        <w:t>………………………………………………………………………………………………..</w:t>
      </w:r>
    </w:p>
    <w:p w14:paraId="01960CAC" w14:textId="77777777" w:rsidR="00073C68" w:rsidRDefault="00073C68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14:paraId="7470DEB9" w14:textId="77777777" w:rsidR="00DE32D5" w:rsidRDefault="00DE32D5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14:paraId="291D60E9" w14:textId="77777777" w:rsidR="00DE32D5" w:rsidRDefault="00DE32D5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14:paraId="671B99D7" w14:textId="77777777" w:rsidR="007806F5" w:rsidRPr="00073C68" w:rsidRDefault="00073C68" w:rsidP="00197CC7">
      <w:pPr>
        <w:pStyle w:val="Odstavecseseznamem"/>
        <w:shd w:val="clear" w:color="auto" w:fill="00B0F0"/>
        <w:ind w:left="0"/>
        <w:rPr>
          <w:b/>
          <w:sz w:val="24"/>
          <w:u w:val="single"/>
        </w:rPr>
      </w:pPr>
      <w:r w:rsidRPr="00073C68">
        <w:rPr>
          <w:b/>
          <w:sz w:val="24"/>
          <w:u w:val="single"/>
        </w:rPr>
        <w:lastRenderedPageBreak/>
        <w:t xml:space="preserve">OBLAST - </w:t>
      </w:r>
      <w:r w:rsidR="007806F5" w:rsidRPr="00073C68">
        <w:rPr>
          <w:b/>
          <w:sz w:val="24"/>
          <w:u w:val="single"/>
        </w:rPr>
        <w:t>KLIMA MŠ</w:t>
      </w:r>
    </w:p>
    <w:p w14:paraId="28E9CD16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Počet dětí ve třídě je:</w:t>
      </w:r>
    </w:p>
    <w:p w14:paraId="2C6D81C3" w14:textId="77777777"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Přiměřený</w:t>
      </w:r>
    </w:p>
    <w:p w14:paraId="0017D53C" w14:textId="77777777"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Nepřiměřený – dětí by ve třídě mohlo být více</w:t>
      </w:r>
    </w:p>
    <w:p w14:paraId="2D5C0589" w14:textId="77777777"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Nepřiměřený – dětí by ve třídě mělo být méně</w:t>
      </w:r>
    </w:p>
    <w:p w14:paraId="3E4D2F17" w14:textId="77777777"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Nedokážu posoudit</w:t>
      </w:r>
    </w:p>
    <w:p w14:paraId="3214500F" w14:textId="77777777" w:rsidR="00073C68" w:rsidRDefault="00073C68" w:rsidP="00073C68">
      <w:pPr>
        <w:pStyle w:val="Odstavecseseznamem"/>
        <w:ind w:left="1560"/>
      </w:pPr>
    </w:p>
    <w:p w14:paraId="50502CF6" w14:textId="77777777" w:rsidR="007806F5" w:rsidRPr="00073C68" w:rsidRDefault="007806F5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Vyskytuje se v MŠ šikana?</w:t>
      </w:r>
    </w:p>
    <w:p w14:paraId="2ED9A738" w14:textId="77777777" w:rsidR="007806F5" w:rsidRDefault="007806F5" w:rsidP="00073C68">
      <w:pPr>
        <w:pStyle w:val="Odstavecseseznamem"/>
        <w:numPr>
          <w:ilvl w:val="0"/>
          <w:numId w:val="8"/>
        </w:numPr>
        <w:ind w:left="1560"/>
      </w:pPr>
      <w:r>
        <w:t>Rozhodně ne</w:t>
      </w:r>
    </w:p>
    <w:p w14:paraId="6EF0DE9E" w14:textId="77777777" w:rsidR="007806F5" w:rsidRDefault="007806F5" w:rsidP="00073C68">
      <w:pPr>
        <w:pStyle w:val="Odstavecseseznamem"/>
        <w:numPr>
          <w:ilvl w:val="0"/>
          <w:numId w:val="8"/>
        </w:numPr>
        <w:ind w:left="1560"/>
      </w:pPr>
      <w:r>
        <w:t>Spíše ne</w:t>
      </w:r>
    </w:p>
    <w:p w14:paraId="299933FC" w14:textId="77777777" w:rsidR="007806F5" w:rsidRDefault="00EE373B" w:rsidP="00073C68">
      <w:pPr>
        <w:pStyle w:val="Odstavecseseznamem"/>
        <w:numPr>
          <w:ilvl w:val="0"/>
          <w:numId w:val="8"/>
        </w:numPr>
        <w:ind w:left="1560"/>
      </w:pPr>
      <w:r>
        <w:t>Spíše</w:t>
      </w:r>
      <w:r w:rsidR="00B14EDA">
        <w:t xml:space="preserve"> ano</w:t>
      </w:r>
    </w:p>
    <w:p w14:paraId="756C0344" w14:textId="77777777" w:rsidR="00EE373B" w:rsidRDefault="00EE373B" w:rsidP="00073C68">
      <w:pPr>
        <w:pStyle w:val="Odstavecseseznamem"/>
        <w:numPr>
          <w:ilvl w:val="0"/>
          <w:numId w:val="8"/>
        </w:numPr>
        <w:ind w:left="1560"/>
      </w:pPr>
      <w:r>
        <w:t xml:space="preserve">Rozhodně </w:t>
      </w:r>
      <w:r w:rsidR="00E51EBC">
        <w:t>ano</w:t>
      </w:r>
    </w:p>
    <w:p w14:paraId="4BC634CC" w14:textId="77777777" w:rsidR="00EE373B" w:rsidRDefault="00EE373B" w:rsidP="00073C68">
      <w:pPr>
        <w:pStyle w:val="Odstavecseseznamem"/>
        <w:numPr>
          <w:ilvl w:val="0"/>
          <w:numId w:val="8"/>
        </w:numPr>
        <w:ind w:left="1560"/>
      </w:pPr>
      <w:r>
        <w:t>Nedokážu posoudit</w:t>
      </w:r>
    </w:p>
    <w:p w14:paraId="0DE461EF" w14:textId="77777777" w:rsidR="00073C68" w:rsidRDefault="00073C68" w:rsidP="00073C68">
      <w:pPr>
        <w:pStyle w:val="Odstavecseseznamem"/>
        <w:ind w:left="1560"/>
      </w:pPr>
    </w:p>
    <w:p w14:paraId="0D8DCFEA" w14:textId="77777777" w:rsidR="007806F5" w:rsidRPr="00073C68" w:rsidRDefault="00B14EDA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Cítí se vaše dítě v kolektivu MŠ dobře?</w:t>
      </w:r>
    </w:p>
    <w:p w14:paraId="146DFF6E" w14:textId="77777777"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Rozhodně ano</w:t>
      </w:r>
    </w:p>
    <w:p w14:paraId="5AECD402" w14:textId="77777777"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Spíše ano</w:t>
      </w:r>
    </w:p>
    <w:p w14:paraId="4A8E41A5" w14:textId="77777777"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Spíše ne</w:t>
      </w:r>
    </w:p>
    <w:p w14:paraId="4E792684" w14:textId="77777777"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Rozhodně ne</w:t>
      </w:r>
    </w:p>
    <w:p w14:paraId="18C76C0C" w14:textId="77777777" w:rsidR="00EE373B" w:rsidRDefault="00EE373B" w:rsidP="00073C68">
      <w:pPr>
        <w:pStyle w:val="Odstavecseseznamem"/>
        <w:numPr>
          <w:ilvl w:val="0"/>
          <w:numId w:val="9"/>
        </w:numPr>
        <w:ind w:left="1560"/>
      </w:pPr>
      <w:r>
        <w:t>Nedokážu posoudit</w:t>
      </w:r>
    </w:p>
    <w:p w14:paraId="3588D6E3" w14:textId="77777777" w:rsidR="00073C68" w:rsidRDefault="00073C68" w:rsidP="00073C68">
      <w:pPr>
        <w:pStyle w:val="Odstavecseseznamem"/>
        <w:ind w:left="1560"/>
      </w:pPr>
    </w:p>
    <w:p w14:paraId="5DA883BA" w14:textId="77777777" w:rsidR="00B14EDA" w:rsidRPr="00073C68" w:rsidRDefault="00B14EDA" w:rsidP="00073C68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073C68">
        <w:rPr>
          <w:b/>
        </w:rPr>
        <w:t>Hovoříte s vaším dítětem o jeho prožitcích v MŠ:</w:t>
      </w:r>
    </w:p>
    <w:p w14:paraId="24D2586E" w14:textId="77777777"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Rozhodně a</w:t>
      </w:r>
      <w:r w:rsidR="00B14EDA">
        <w:t>no – velmi často školku probíráme</w:t>
      </w:r>
    </w:p>
    <w:p w14:paraId="34972FFB" w14:textId="77777777"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Spíše ano - o</w:t>
      </w:r>
      <w:r w:rsidR="00B14EDA">
        <w:t>bčas, když na toto téma narazíme</w:t>
      </w:r>
    </w:p>
    <w:p w14:paraId="2718769E" w14:textId="77777777" w:rsidR="00EE373B" w:rsidRDefault="00EE373B" w:rsidP="00073C68">
      <w:pPr>
        <w:pStyle w:val="Odstavecseseznamem"/>
        <w:numPr>
          <w:ilvl w:val="0"/>
          <w:numId w:val="10"/>
        </w:numPr>
        <w:ind w:left="1560"/>
      </w:pPr>
      <w:r>
        <w:t>Spíše ne</w:t>
      </w:r>
    </w:p>
    <w:p w14:paraId="708B5B58" w14:textId="77777777"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Rozhodně ne -o</w:t>
      </w:r>
      <w:r w:rsidR="00B14EDA">
        <w:t xml:space="preserve"> školce se doma nebavíme</w:t>
      </w:r>
    </w:p>
    <w:p w14:paraId="2D3C37E8" w14:textId="77777777" w:rsidR="00DE32D5" w:rsidRDefault="00DE32D5" w:rsidP="00DE32D5">
      <w:pPr>
        <w:pStyle w:val="Odstavecseseznamem"/>
        <w:ind w:left="1560"/>
      </w:pPr>
    </w:p>
    <w:p w14:paraId="7A397959" w14:textId="77777777" w:rsidR="00B14EDA" w:rsidRPr="00073C68" w:rsidRDefault="00073C68" w:rsidP="00197CC7">
      <w:pPr>
        <w:shd w:val="clear" w:color="auto" w:fill="FFC00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 - </w:t>
      </w:r>
      <w:r w:rsidR="00B14EDA" w:rsidRPr="00073C68">
        <w:rPr>
          <w:b/>
          <w:sz w:val="24"/>
          <w:u w:val="single"/>
        </w:rPr>
        <w:t xml:space="preserve">KVALITA </w:t>
      </w:r>
      <w:r w:rsidR="00B47925" w:rsidRPr="00073C68">
        <w:rPr>
          <w:b/>
          <w:sz w:val="24"/>
          <w:u w:val="single"/>
        </w:rPr>
        <w:t xml:space="preserve">VÝCHOVNĚ </w:t>
      </w:r>
      <w:r w:rsidR="00B14EDA" w:rsidRPr="00073C68">
        <w:rPr>
          <w:b/>
          <w:sz w:val="24"/>
          <w:u w:val="single"/>
        </w:rPr>
        <w:t>VZDĚLÁVACÍHO PROCESU</w:t>
      </w:r>
    </w:p>
    <w:p w14:paraId="09F142C5" w14:textId="77777777" w:rsidR="00B14EDA" w:rsidRPr="00197CC7" w:rsidRDefault="00B14EDA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Pomohla docházka do MŠ (výchova a vzdělání) k větší samostatnosti vašeho dítěte?</w:t>
      </w:r>
    </w:p>
    <w:p w14:paraId="079B47BA" w14:textId="77777777" w:rsidR="00B14EDA" w:rsidRDefault="00B14EDA" w:rsidP="00197CC7">
      <w:pPr>
        <w:pStyle w:val="Odstavecseseznamem"/>
        <w:numPr>
          <w:ilvl w:val="0"/>
          <w:numId w:val="11"/>
        </w:numPr>
        <w:ind w:left="1418"/>
      </w:pPr>
      <w:r>
        <w:t>Rozhodně ano</w:t>
      </w:r>
    </w:p>
    <w:p w14:paraId="6B1B5AF9" w14:textId="77777777" w:rsidR="00EE373B" w:rsidRDefault="00EE373B" w:rsidP="00197CC7">
      <w:pPr>
        <w:pStyle w:val="Odstavecseseznamem"/>
        <w:numPr>
          <w:ilvl w:val="0"/>
          <w:numId w:val="11"/>
        </w:numPr>
        <w:ind w:left="1418"/>
      </w:pPr>
      <w:r>
        <w:t>Spíše ano</w:t>
      </w:r>
    </w:p>
    <w:p w14:paraId="137DE956" w14:textId="77777777" w:rsidR="00B14EDA" w:rsidRDefault="00EE373B" w:rsidP="00197CC7">
      <w:pPr>
        <w:pStyle w:val="Odstavecseseznamem"/>
        <w:numPr>
          <w:ilvl w:val="0"/>
          <w:numId w:val="11"/>
        </w:numPr>
        <w:ind w:left="1418"/>
      </w:pPr>
      <w:r>
        <w:t>Spíše</w:t>
      </w:r>
      <w:r w:rsidR="00B14EDA">
        <w:t xml:space="preserve"> ne</w:t>
      </w:r>
    </w:p>
    <w:p w14:paraId="606D4ADA" w14:textId="77777777" w:rsidR="00B14EDA" w:rsidRDefault="00B14EDA" w:rsidP="00197CC7">
      <w:pPr>
        <w:pStyle w:val="Odstavecseseznamem"/>
        <w:numPr>
          <w:ilvl w:val="0"/>
          <w:numId w:val="11"/>
        </w:numPr>
        <w:ind w:left="1418"/>
      </w:pPr>
      <w:r>
        <w:t>Rozhodně ne</w:t>
      </w:r>
    </w:p>
    <w:p w14:paraId="5BDD7964" w14:textId="77777777" w:rsidR="00EE373B" w:rsidRDefault="00EE373B" w:rsidP="00197CC7">
      <w:pPr>
        <w:pStyle w:val="Odstavecseseznamem"/>
        <w:numPr>
          <w:ilvl w:val="0"/>
          <w:numId w:val="11"/>
        </w:numPr>
        <w:ind w:left="1418"/>
      </w:pPr>
      <w:r>
        <w:t>Nedokážu posoudit</w:t>
      </w:r>
    </w:p>
    <w:p w14:paraId="5A86D641" w14:textId="77777777" w:rsidR="00B47925" w:rsidRDefault="00B47925" w:rsidP="00B47925">
      <w:pPr>
        <w:pStyle w:val="Odstavecseseznamem"/>
        <w:ind w:left="2160"/>
      </w:pPr>
    </w:p>
    <w:p w14:paraId="01D66F28" w14:textId="77777777" w:rsidR="00B14EDA" w:rsidRPr="00197CC7" w:rsidRDefault="00B14EDA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Vnímáte přípravu předškoláků jako dostatečnou a všestrannou?</w:t>
      </w:r>
    </w:p>
    <w:p w14:paraId="1A730875" w14:textId="77777777"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Rozhodně ano</w:t>
      </w:r>
    </w:p>
    <w:p w14:paraId="4A182974" w14:textId="77777777"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Spíše ano</w:t>
      </w:r>
    </w:p>
    <w:p w14:paraId="1BFB136C" w14:textId="77777777"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Spíše ne</w:t>
      </w:r>
    </w:p>
    <w:p w14:paraId="0A24C644" w14:textId="77777777"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Je nedostatečná</w:t>
      </w:r>
    </w:p>
    <w:p w14:paraId="3FD6E2BD" w14:textId="77777777"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Nedokážu po</w:t>
      </w:r>
      <w:r w:rsidR="00EE373B">
        <w:t>s</w:t>
      </w:r>
      <w:r>
        <w:t>oudit</w:t>
      </w:r>
    </w:p>
    <w:p w14:paraId="31C543CE" w14:textId="77777777" w:rsidR="00B47925" w:rsidRDefault="00B47925" w:rsidP="00B47925">
      <w:pPr>
        <w:pStyle w:val="Odstavecseseznamem"/>
        <w:ind w:left="2160"/>
      </w:pPr>
    </w:p>
    <w:p w14:paraId="77C6F2D3" w14:textId="77777777" w:rsidR="00DE32D5" w:rsidRDefault="00DE32D5" w:rsidP="00B47925">
      <w:pPr>
        <w:pStyle w:val="Odstavecseseznamem"/>
        <w:ind w:left="2160"/>
      </w:pPr>
    </w:p>
    <w:p w14:paraId="265E8350" w14:textId="77777777" w:rsidR="00B14EDA" w:rsidRPr="00197CC7" w:rsidRDefault="00EE373B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lastRenderedPageBreak/>
        <w:t>Vnímáte požadavky na znalosti a schopnosti vašeho dítěte jako přiměřené?</w:t>
      </w:r>
    </w:p>
    <w:p w14:paraId="12E054E1" w14:textId="77777777"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Rozhodně ano</w:t>
      </w:r>
    </w:p>
    <w:p w14:paraId="4324F3C9" w14:textId="77777777"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Spíše ano – požadavky by mohly být vyšší</w:t>
      </w:r>
    </w:p>
    <w:p w14:paraId="7BA93AC3" w14:textId="77777777"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Spíše ne – požadavky by mohly být mírnější</w:t>
      </w:r>
    </w:p>
    <w:p w14:paraId="26403564" w14:textId="77777777"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Rozhodně ne</w:t>
      </w:r>
    </w:p>
    <w:p w14:paraId="084CFC32" w14:textId="77777777"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Nedokážu posoudit</w:t>
      </w:r>
    </w:p>
    <w:p w14:paraId="0C73CCDB" w14:textId="77777777" w:rsidR="00B47925" w:rsidRDefault="00B47925" w:rsidP="00B47925">
      <w:pPr>
        <w:pStyle w:val="Odstavecseseznamem"/>
        <w:ind w:left="2127"/>
      </w:pPr>
    </w:p>
    <w:p w14:paraId="518693FF" w14:textId="77777777" w:rsidR="00417C55" w:rsidRDefault="00417C55" w:rsidP="00B47925">
      <w:pPr>
        <w:pStyle w:val="Odstavecseseznamem"/>
        <w:ind w:left="2127"/>
      </w:pPr>
    </w:p>
    <w:p w14:paraId="32E87E72" w14:textId="77777777" w:rsidR="00EE373B" w:rsidRPr="00197CC7" w:rsidRDefault="00EE373B" w:rsidP="00197CC7">
      <w:pPr>
        <w:pStyle w:val="Odstavecseseznamem"/>
        <w:numPr>
          <w:ilvl w:val="0"/>
          <w:numId w:val="2"/>
        </w:numPr>
        <w:tabs>
          <w:tab w:val="left" w:pos="851"/>
        </w:tabs>
        <w:ind w:left="709"/>
        <w:rPr>
          <w:b/>
        </w:rPr>
      </w:pPr>
      <w:r w:rsidRPr="00197CC7">
        <w:rPr>
          <w:b/>
        </w:rPr>
        <w:t>Podpora dětí se specifickými potřebami je v MŠ:</w:t>
      </w:r>
    </w:p>
    <w:p w14:paraId="1C47A8F8" w14:textId="77777777"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Rozhodně vyhovující</w:t>
      </w:r>
    </w:p>
    <w:p w14:paraId="0429E580" w14:textId="77777777"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Spíše vyhovující</w:t>
      </w:r>
    </w:p>
    <w:p w14:paraId="565603D7" w14:textId="77777777"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Spíše nevyhovující</w:t>
      </w:r>
    </w:p>
    <w:p w14:paraId="3CDE2C9E" w14:textId="77777777"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Rozhodně nevyhovující</w:t>
      </w:r>
    </w:p>
    <w:p w14:paraId="32627740" w14:textId="77777777"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Nedokážu posoudit</w:t>
      </w:r>
    </w:p>
    <w:p w14:paraId="0685A187" w14:textId="77777777" w:rsidR="00B47925" w:rsidRDefault="00B47925" w:rsidP="00B47925">
      <w:pPr>
        <w:pStyle w:val="Odstavecseseznamem"/>
        <w:ind w:left="2160"/>
      </w:pPr>
    </w:p>
    <w:p w14:paraId="4F927243" w14:textId="77777777" w:rsidR="00EE373B" w:rsidRPr="00197CC7" w:rsidRDefault="00F671BC" w:rsidP="00197CC7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197CC7">
        <w:rPr>
          <w:b/>
        </w:rPr>
        <w:t>Týdenní plány výchovy a vzdělání vašeho dítěte, pestrost činností, výběr vhodných pomůcek a metod se vám jeví jako:</w:t>
      </w:r>
    </w:p>
    <w:p w14:paraId="40365359" w14:textId="77777777"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Rozhodně vyhovující</w:t>
      </w:r>
    </w:p>
    <w:p w14:paraId="7F286375" w14:textId="77777777"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Spíše vyhovující</w:t>
      </w:r>
    </w:p>
    <w:p w14:paraId="4B7C6F72" w14:textId="77777777"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Spíše nevyhovující</w:t>
      </w:r>
    </w:p>
    <w:p w14:paraId="7FCC50A3" w14:textId="77777777" w:rsidR="00B47925" w:rsidRDefault="00F671BC" w:rsidP="00197CC7">
      <w:pPr>
        <w:pStyle w:val="Odstavecseseznamem"/>
        <w:numPr>
          <w:ilvl w:val="0"/>
          <w:numId w:val="17"/>
        </w:numPr>
        <w:ind w:left="1418"/>
      </w:pPr>
      <w:r>
        <w:t>Rozhodně nevyhovující</w:t>
      </w:r>
    </w:p>
    <w:p w14:paraId="5C3E7074" w14:textId="77777777"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Nedokážu posoudit</w:t>
      </w:r>
    </w:p>
    <w:p w14:paraId="626CFA10" w14:textId="77777777" w:rsidR="00B47925" w:rsidRDefault="00B47925" w:rsidP="00B47925">
      <w:pPr>
        <w:pStyle w:val="Odstavecseseznamem"/>
        <w:ind w:left="2160"/>
      </w:pPr>
    </w:p>
    <w:p w14:paraId="09C2358C" w14:textId="77777777" w:rsidR="00B47925" w:rsidRPr="00197CC7" w:rsidRDefault="00B47925" w:rsidP="00197CC7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197CC7">
        <w:rPr>
          <w:b/>
        </w:rPr>
        <w:t>Jak jste byli spokojeni s formou distanční výuky v naší MŠ?</w:t>
      </w:r>
    </w:p>
    <w:p w14:paraId="7A8CE764" w14:textId="77777777"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Rozhodně ano</w:t>
      </w:r>
    </w:p>
    <w:p w14:paraId="0A95D5A0" w14:textId="77777777"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Spíše ano</w:t>
      </w:r>
    </w:p>
    <w:p w14:paraId="31311CFD" w14:textId="77777777"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Spíše ne</w:t>
      </w:r>
    </w:p>
    <w:p w14:paraId="4431E2C9" w14:textId="77777777"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Rozhodně ne</w:t>
      </w:r>
    </w:p>
    <w:p w14:paraId="48D620CC" w14:textId="77777777"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Nemohu posoudit</w:t>
      </w:r>
    </w:p>
    <w:p w14:paraId="59B4FB8A" w14:textId="77777777" w:rsidR="00B47925" w:rsidRDefault="00B47925" w:rsidP="00B47925">
      <w:pPr>
        <w:pStyle w:val="Odstavecseseznamem"/>
        <w:ind w:left="2160"/>
      </w:pPr>
    </w:p>
    <w:p w14:paraId="0F22B746" w14:textId="77777777" w:rsidR="00B47925" w:rsidRPr="00197CC7" w:rsidRDefault="00B47925" w:rsidP="00197CC7">
      <w:pPr>
        <w:pStyle w:val="Odstavecseseznamem"/>
        <w:numPr>
          <w:ilvl w:val="0"/>
          <w:numId w:val="2"/>
        </w:numPr>
        <w:tabs>
          <w:tab w:val="left" w:pos="567"/>
        </w:tabs>
        <w:ind w:left="709"/>
        <w:rPr>
          <w:b/>
        </w:rPr>
      </w:pPr>
      <w:r w:rsidRPr="00197CC7">
        <w:rPr>
          <w:b/>
        </w:rPr>
        <w:t>Prostor pro další připomínky, postřehy k oblasti kvality výchovně vzdělávacího procesu.</w:t>
      </w:r>
    </w:p>
    <w:p w14:paraId="41DDBF9D" w14:textId="77777777" w:rsidR="00B47925" w:rsidRDefault="00B47925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……………………………………………………………………………………………………………………….</w:t>
      </w:r>
    </w:p>
    <w:p w14:paraId="730CB2F0" w14:textId="77777777" w:rsidR="00B47925" w:rsidRPr="00197CC7" w:rsidRDefault="00B47925" w:rsidP="00197CC7">
      <w:pPr>
        <w:shd w:val="clear" w:color="auto" w:fill="B2A1C7" w:themeFill="accent4" w:themeFillTint="99"/>
        <w:rPr>
          <w:b/>
          <w:sz w:val="24"/>
          <w:u w:val="single"/>
        </w:rPr>
      </w:pPr>
      <w:r w:rsidRPr="00197CC7">
        <w:rPr>
          <w:b/>
          <w:sz w:val="24"/>
          <w:u w:val="single"/>
        </w:rPr>
        <w:t>SPOLUPRÁCE A KOMUNIKACE</w:t>
      </w:r>
    </w:p>
    <w:p w14:paraId="49399746" w14:textId="77777777"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Je komunikace pedagogů s vámi (rodiči) během školního roku o vašem dítěti dostatečná?</w:t>
      </w:r>
    </w:p>
    <w:p w14:paraId="416D3C76" w14:textId="77777777"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Rozhodně ano</w:t>
      </w:r>
    </w:p>
    <w:p w14:paraId="16B54127" w14:textId="77777777"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Spíše ano</w:t>
      </w:r>
    </w:p>
    <w:p w14:paraId="4291372E" w14:textId="77777777"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Spíše ne</w:t>
      </w:r>
    </w:p>
    <w:p w14:paraId="57FEBA86" w14:textId="77777777" w:rsidR="00776269" w:rsidRDefault="00B47925" w:rsidP="00DE32D5">
      <w:pPr>
        <w:pStyle w:val="Odstavecseseznamem"/>
        <w:numPr>
          <w:ilvl w:val="0"/>
          <w:numId w:val="16"/>
        </w:numPr>
        <w:ind w:left="1418"/>
      </w:pPr>
      <w:r>
        <w:t>Rozhodně ne</w:t>
      </w:r>
    </w:p>
    <w:p w14:paraId="62468636" w14:textId="77777777" w:rsidR="00DE32D5" w:rsidRDefault="00DE32D5" w:rsidP="00DE32D5">
      <w:pPr>
        <w:pStyle w:val="Odstavecseseznamem"/>
        <w:ind w:left="1418"/>
      </w:pPr>
    </w:p>
    <w:p w14:paraId="4697B629" w14:textId="77777777"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lastRenderedPageBreak/>
        <w:t>Sledujete naše webové stránky?</w:t>
      </w:r>
    </w:p>
    <w:p w14:paraId="453415FD" w14:textId="77777777"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Rozhodně ano</w:t>
      </w:r>
    </w:p>
    <w:p w14:paraId="7A3C759B" w14:textId="77777777"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Spíše ano</w:t>
      </w:r>
    </w:p>
    <w:p w14:paraId="7C78AE52" w14:textId="77777777"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Spíše ne</w:t>
      </w:r>
    </w:p>
    <w:p w14:paraId="3CC47919" w14:textId="77777777"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Rozhodně ne</w:t>
      </w:r>
    </w:p>
    <w:p w14:paraId="586690EB" w14:textId="77777777" w:rsidR="00776269" w:rsidRDefault="00776269" w:rsidP="00776269">
      <w:pPr>
        <w:pStyle w:val="Odstavecseseznamem"/>
        <w:ind w:left="2160"/>
      </w:pPr>
    </w:p>
    <w:p w14:paraId="71D2633B" w14:textId="77777777"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Je prezentace školy a informovanost o dění ve škole dostatečná?</w:t>
      </w:r>
    </w:p>
    <w:p w14:paraId="2F35C2CC" w14:textId="77777777"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Rozhodně ano</w:t>
      </w:r>
    </w:p>
    <w:p w14:paraId="3C7EE965" w14:textId="77777777"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Spíše ano</w:t>
      </w:r>
    </w:p>
    <w:p w14:paraId="6BCCA6FF" w14:textId="77777777"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Spíše ne</w:t>
      </w:r>
    </w:p>
    <w:p w14:paraId="252F86A4" w14:textId="77777777"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Rozhodně ne</w:t>
      </w:r>
    </w:p>
    <w:p w14:paraId="2B4CFAC0" w14:textId="77777777"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Neumím posoudit</w:t>
      </w:r>
    </w:p>
    <w:p w14:paraId="433C61EE" w14:textId="77777777" w:rsidR="00776269" w:rsidRDefault="00776269" w:rsidP="00776269">
      <w:pPr>
        <w:pStyle w:val="Odstavecseseznamem"/>
        <w:ind w:left="2127"/>
      </w:pPr>
    </w:p>
    <w:p w14:paraId="7E85BA8E" w14:textId="77777777"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Jako rodič bych měl zájem poskytnout pomoc touto formou:</w:t>
      </w:r>
    </w:p>
    <w:p w14:paraId="6B52C448" w14:textId="77777777" w:rsidR="00B47925" w:rsidRDefault="00B47925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Spolupr</w:t>
      </w:r>
      <w:r w:rsidR="00776269">
        <w:t>áce při pořádání akcí, výpomoc na akcích</w:t>
      </w:r>
    </w:p>
    <w:p w14:paraId="6140F12B" w14:textId="77777777"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Zprostředkování exkurze/ přednášky</w:t>
      </w:r>
    </w:p>
    <w:p w14:paraId="1370F7EF" w14:textId="77777777"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Sponzorský dar</w:t>
      </w:r>
    </w:p>
    <w:p w14:paraId="6FE44238" w14:textId="77777777"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Obnova vybavení</w:t>
      </w:r>
    </w:p>
    <w:p w14:paraId="22CD599A" w14:textId="77777777"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Pomoc při brigádách</w:t>
      </w:r>
    </w:p>
    <w:p w14:paraId="3AF33B24" w14:textId="77777777"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Nemám zájem o spolupráci</w:t>
      </w:r>
    </w:p>
    <w:p w14:paraId="2030B7E3" w14:textId="77777777" w:rsidR="00776269" w:rsidRDefault="00776269" w:rsidP="00776269">
      <w:pPr>
        <w:pStyle w:val="Odstavecseseznamem"/>
        <w:ind w:left="1440"/>
      </w:pPr>
    </w:p>
    <w:p w14:paraId="080B30D9" w14:textId="77777777"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Prostor pro další připomínky, postřehy k oblasti spolupráce a komunikace</w:t>
      </w:r>
    </w:p>
    <w:p w14:paraId="305D9CD8" w14:textId="77777777" w:rsidR="00B47925" w:rsidRDefault="00776269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</w:t>
      </w:r>
    </w:p>
    <w:p w14:paraId="1256E429" w14:textId="77777777" w:rsidR="00B47925" w:rsidRPr="00197CC7" w:rsidRDefault="00776269" w:rsidP="00197CC7">
      <w:pPr>
        <w:shd w:val="clear" w:color="auto" w:fill="00FFFF"/>
        <w:rPr>
          <w:b/>
          <w:sz w:val="24"/>
          <w:u w:val="single"/>
        </w:rPr>
      </w:pPr>
      <w:r w:rsidRPr="00197CC7">
        <w:rPr>
          <w:b/>
          <w:sz w:val="24"/>
          <w:u w:val="single"/>
        </w:rPr>
        <w:t>OBLAST STRAVOVÁNÍ</w:t>
      </w:r>
    </w:p>
    <w:p w14:paraId="2A7BBCA2" w14:textId="77777777"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Vnímáte změnu ve stravování, která během jara proběhla?</w:t>
      </w:r>
    </w:p>
    <w:p w14:paraId="68004E1E" w14:textId="77777777"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Rozhodně ano</w:t>
      </w:r>
    </w:p>
    <w:p w14:paraId="6EC1C8BC" w14:textId="77777777"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Spíše ano</w:t>
      </w:r>
    </w:p>
    <w:p w14:paraId="1B3ECD75" w14:textId="77777777"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Spíše ne</w:t>
      </w:r>
    </w:p>
    <w:p w14:paraId="535CD067" w14:textId="77777777"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Rozhodně ne</w:t>
      </w:r>
    </w:p>
    <w:p w14:paraId="2AB3E386" w14:textId="77777777"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Neumím posoudit</w:t>
      </w:r>
    </w:p>
    <w:p w14:paraId="522C58EE" w14:textId="77777777" w:rsidR="003761B8" w:rsidRDefault="003761B8" w:rsidP="003761B8">
      <w:pPr>
        <w:pStyle w:val="Odstavecseseznamem"/>
        <w:ind w:left="2127"/>
      </w:pPr>
    </w:p>
    <w:p w14:paraId="0A5C86B8" w14:textId="77777777" w:rsidR="00776269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Jak změnu vnímáte?</w:t>
      </w:r>
    </w:p>
    <w:p w14:paraId="1AA8F5AC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Velmi pozitivně</w:t>
      </w:r>
    </w:p>
    <w:p w14:paraId="5EE57D22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Spíš</w:t>
      </w:r>
      <w:r w:rsidR="00DE32D5">
        <w:t>e</w:t>
      </w:r>
      <w:r>
        <w:t xml:space="preserve"> pozitivně</w:t>
      </w:r>
    </w:p>
    <w:p w14:paraId="24FE5D4A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Změna není zřejmá</w:t>
      </w:r>
    </w:p>
    <w:p w14:paraId="4D4DB4DA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Spíše negativně</w:t>
      </w:r>
    </w:p>
    <w:p w14:paraId="391FE849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Negativně</w:t>
      </w:r>
    </w:p>
    <w:p w14:paraId="181F113D" w14:textId="77777777"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Neumím posoudit</w:t>
      </w:r>
    </w:p>
    <w:p w14:paraId="7AE50708" w14:textId="77777777"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Skladba jídelníčku je:</w:t>
      </w:r>
    </w:p>
    <w:p w14:paraId="3F4BAEC0" w14:textId="77777777"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lastRenderedPageBreak/>
        <w:t>Zcela vyhovující</w:t>
      </w:r>
    </w:p>
    <w:p w14:paraId="557BC481" w14:textId="77777777"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Spíše vyhovující</w:t>
      </w:r>
    </w:p>
    <w:p w14:paraId="082E7104" w14:textId="77777777"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Spíše nevyhovující</w:t>
      </w:r>
    </w:p>
    <w:p w14:paraId="78B26C5C" w14:textId="77777777"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Zcela nevyhovující</w:t>
      </w:r>
    </w:p>
    <w:p w14:paraId="6FF3F151" w14:textId="77777777"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Neumím posoudit</w:t>
      </w:r>
    </w:p>
    <w:p w14:paraId="7C7D9FD7" w14:textId="77777777" w:rsidR="00DE32D5" w:rsidRDefault="00DE32D5" w:rsidP="00DE32D5">
      <w:pPr>
        <w:pStyle w:val="Odstavecseseznamem"/>
        <w:ind w:left="1418"/>
      </w:pPr>
    </w:p>
    <w:p w14:paraId="7A69FF33" w14:textId="77777777"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Kvalita podávaných jídel je:</w:t>
      </w:r>
    </w:p>
    <w:p w14:paraId="4F7050B8" w14:textId="77777777"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Zcela vyhovující</w:t>
      </w:r>
    </w:p>
    <w:p w14:paraId="22D5932A" w14:textId="77777777"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Spíše vyhovující</w:t>
      </w:r>
    </w:p>
    <w:p w14:paraId="767B7072" w14:textId="77777777"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Spíše nevyhovující</w:t>
      </w:r>
    </w:p>
    <w:p w14:paraId="7895BC79" w14:textId="77777777"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Zcela nevyhovující</w:t>
      </w:r>
    </w:p>
    <w:p w14:paraId="236C5FED" w14:textId="77777777"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Neumím posoudit</w:t>
      </w:r>
    </w:p>
    <w:p w14:paraId="0FA8C537" w14:textId="77777777" w:rsidR="00197CC7" w:rsidRDefault="00197CC7" w:rsidP="00197CC7">
      <w:pPr>
        <w:pStyle w:val="Odstavecseseznamem"/>
        <w:ind w:left="1418"/>
      </w:pPr>
    </w:p>
    <w:p w14:paraId="58A298B5" w14:textId="77777777"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Prostředí školní jídelny je:</w:t>
      </w:r>
    </w:p>
    <w:p w14:paraId="70C94DC3" w14:textId="77777777"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Zcela vyhovující</w:t>
      </w:r>
    </w:p>
    <w:p w14:paraId="75B93543" w14:textId="77777777"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Spíše vyhovující</w:t>
      </w:r>
    </w:p>
    <w:p w14:paraId="5D3D3C41" w14:textId="77777777"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Spíše nevyhovující</w:t>
      </w:r>
    </w:p>
    <w:p w14:paraId="113D7FA1" w14:textId="77777777"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Zcela nevyhovující</w:t>
      </w:r>
    </w:p>
    <w:p w14:paraId="7F55FA2F" w14:textId="77777777"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Neumím posoudit</w:t>
      </w:r>
    </w:p>
    <w:p w14:paraId="206BCDD8" w14:textId="77777777" w:rsidR="003761B8" w:rsidRDefault="003761B8" w:rsidP="003761B8">
      <w:pPr>
        <w:pStyle w:val="Odstavecseseznamem"/>
        <w:ind w:left="2160"/>
      </w:pPr>
    </w:p>
    <w:p w14:paraId="62C4992E" w14:textId="77777777"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Komunikace se školní jídelnou – odhlašování a přihlašování stravy, platby, aj. je:</w:t>
      </w:r>
    </w:p>
    <w:p w14:paraId="2B355F04" w14:textId="77777777"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Zcela vyhovující</w:t>
      </w:r>
    </w:p>
    <w:p w14:paraId="398AE61C" w14:textId="77777777"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Spíše vyhovující</w:t>
      </w:r>
    </w:p>
    <w:p w14:paraId="20AA88DB" w14:textId="77777777"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Spíše nevyhovující</w:t>
      </w:r>
    </w:p>
    <w:p w14:paraId="4950F461" w14:textId="77777777"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Zcela nevyhovující</w:t>
      </w:r>
    </w:p>
    <w:p w14:paraId="41BBF745" w14:textId="77777777"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Neumím posoudit</w:t>
      </w:r>
    </w:p>
    <w:p w14:paraId="6309D739" w14:textId="77777777" w:rsidR="003761B8" w:rsidRDefault="003761B8" w:rsidP="003761B8">
      <w:pPr>
        <w:pStyle w:val="Odstavecseseznamem"/>
        <w:ind w:left="2127"/>
      </w:pPr>
    </w:p>
    <w:p w14:paraId="0B9298A7" w14:textId="77777777" w:rsidR="003761B8" w:rsidRPr="00197CC7" w:rsidRDefault="003761B8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Prostor pro další připomínky, postřehy k oblasti školní stravování</w:t>
      </w:r>
    </w:p>
    <w:p w14:paraId="11F6E436" w14:textId="77777777" w:rsidR="003761B8" w:rsidRDefault="003761B8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……………………………………………………………………………………………………………………….</w:t>
      </w:r>
    </w:p>
    <w:p w14:paraId="479D9F2B" w14:textId="77777777" w:rsidR="003761B8" w:rsidRDefault="003761B8" w:rsidP="00197CC7">
      <w:pPr>
        <w:pStyle w:val="Odstavecseseznamem"/>
        <w:ind w:left="0"/>
      </w:pPr>
    </w:p>
    <w:p w14:paraId="04F00D44" w14:textId="77777777" w:rsidR="00A15AEB" w:rsidRPr="00197CC7" w:rsidRDefault="00A15AEB" w:rsidP="00A15AEB">
      <w:pPr>
        <w:rPr>
          <w:b/>
          <w:sz w:val="24"/>
        </w:rPr>
      </w:pPr>
      <w:r w:rsidRPr="00197CC7">
        <w:rPr>
          <w:b/>
          <w:sz w:val="24"/>
        </w:rPr>
        <w:t xml:space="preserve">Prostor pro Vaše názory, připomínky nebo vzkazy pro MŠ. </w:t>
      </w:r>
    </w:p>
    <w:p w14:paraId="0839989D" w14:textId="77777777" w:rsidR="00A15AEB" w:rsidRDefault="00A15AEB" w:rsidP="00A15AEB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Jakou změnu byste doporučili? Co byste chtěli zlepšit?</w:t>
      </w:r>
    </w:p>
    <w:p w14:paraId="24A06746" w14:textId="77777777" w:rsidR="00A15AEB" w:rsidRDefault="00A15AEB" w:rsidP="00A15AEB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Máte nápad na výlet? Projektový den? Aj…..</w:t>
      </w:r>
    </w:p>
    <w:p w14:paraId="38A6B0A9" w14:textId="77777777" w:rsidR="00A15AEB" w:rsidRDefault="00A15AEB" w:rsidP="00417C55">
      <w:pPr>
        <w:pStyle w:val="Odstavecseseznamem"/>
        <w:numPr>
          <w:ilvl w:val="0"/>
          <w:numId w:val="30"/>
        </w:numPr>
        <w:rPr>
          <w:i/>
        </w:rPr>
      </w:pPr>
      <w:r w:rsidRPr="00417C55">
        <w:rPr>
          <w:i/>
        </w:rPr>
        <w:t>Je naše školka dle Vašeho názoru v něčem specifická?</w:t>
      </w:r>
    </w:p>
    <w:sectPr w:rsidR="00A15A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B34B" w14:textId="77777777" w:rsidR="00FB7BD6" w:rsidRDefault="00FB7BD6" w:rsidP="00DE32D5">
      <w:pPr>
        <w:spacing w:after="0" w:line="240" w:lineRule="auto"/>
      </w:pPr>
      <w:r>
        <w:separator/>
      </w:r>
    </w:p>
  </w:endnote>
  <w:endnote w:type="continuationSeparator" w:id="0">
    <w:p w14:paraId="53291C7E" w14:textId="77777777" w:rsidR="00FB7BD6" w:rsidRDefault="00FB7BD6" w:rsidP="00DE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CD7C" w14:textId="77777777" w:rsidR="00FB7BD6" w:rsidRDefault="00FB7BD6" w:rsidP="00DE32D5">
      <w:pPr>
        <w:spacing w:after="0" w:line="240" w:lineRule="auto"/>
      </w:pPr>
      <w:r>
        <w:separator/>
      </w:r>
    </w:p>
  </w:footnote>
  <w:footnote w:type="continuationSeparator" w:id="0">
    <w:p w14:paraId="42B65A7C" w14:textId="77777777" w:rsidR="00FB7BD6" w:rsidRDefault="00FB7BD6" w:rsidP="00DE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948" w14:textId="4A3C9576" w:rsidR="00DE32D5" w:rsidRDefault="006711B8" w:rsidP="00DE32D5">
    <w:pPr>
      <w:pStyle w:val="Zhlav"/>
      <w:jc w:val="center"/>
    </w:pPr>
    <w:r>
      <w:t>Mateřská škola Tetčice, příspěvková organizace, Tyršova 304, Tetčice 664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B6"/>
    <w:multiLevelType w:val="hybridMultilevel"/>
    <w:tmpl w:val="09C42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5E8A"/>
    <w:multiLevelType w:val="hybridMultilevel"/>
    <w:tmpl w:val="4E54529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2F7D8A"/>
    <w:multiLevelType w:val="hybridMultilevel"/>
    <w:tmpl w:val="BC4891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6014FE"/>
    <w:multiLevelType w:val="hybridMultilevel"/>
    <w:tmpl w:val="6F242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32F5"/>
    <w:multiLevelType w:val="hybridMultilevel"/>
    <w:tmpl w:val="48BCA14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106B19"/>
    <w:multiLevelType w:val="hybridMultilevel"/>
    <w:tmpl w:val="49E07F02"/>
    <w:lvl w:ilvl="0" w:tplc="35626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5F55"/>
    <w:multiLevelType w:val="hybridMultilevel"/>
    <w:tmpl w:val="FD8A3E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69AC"/>
    <w:multiLevelType w:val="hybridMultilevel"/>
    <w:tmpl w:val="52B8CBC4"/>
    <w:lvl w:ilvl="0" w:tplc="04050017">
      <w:start w:val="1"/>
      <w:numFmt w:val="lowerLetter"/>
      <w:lvlText w:val="%1)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38A6325"/>
    <w:multiLevelType w:val="hybridMultilevel"/>
    <w:tmpl w:val="C0B20C2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3FB70F5"/>
    <w:multiLevelType w:val="hybridMultilevel"/>
    <w:tmpl w:val="4F1C369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0B0084"/>
    <w:multiLevelType w:val="hybridMultilevel"/>
    <w:tmpl w:val="BE2A0AE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BDC2391"/>
    <w:multiLevelType w:val="hybridMultilevel"/>
    <w:tmpl w:val="34FE7B9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734F9D"/>
    <w:multiLevelType w:val="hybridMultilevel"/>
    <w:tmpl w:val="1312193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593B12"/>
    <w:multiLevelType w:val="hybridMultilevel"/>
    <w:tmpl w:val="A3D475F6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387159"/>
    <w:multiLevelType w:val="hybridMultilevel"/>
    <w:tmpl w:val="8590879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4570C0"/>
    <w:multiLevelType w:val="hybridMultilevel"/>
    <w:tmpl w:val="AD6A385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C75C6A"/>
    <w:multiLevelType w:val="hybridMultilevel"/>
    <w:tmpl w:val="2676ED08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338627B"/>
    <w:multiLevelType w:val="hybridMultilevel"/>
    <w:tmpl w:val="B7E8BE24"/>
    <w:lvl w:ilvl="0" w:tplc="E6B2D4E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9A010C"/>
    <w:multiLevelType w:val="hybridMultilevel"/>
    <w:tmpl w:val="AD263B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2F522B"/>
    <w:multiLevelType w:val="hybridMultilevel"/>
    <w:tmpl w:val="EE62A6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276415"/>
    <w:multiLevelType w:val="hybridMultilevel"/>
    <w:tmpl w:val="7A34B462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5CF73395"/>
    <w:multiLevelType w:val="hybridMultilevel"/>
    <w:tmpl w:val="484AD6B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67348A"/>
    <w:multiLevelType w:val="hybridMultilevel"/>
    <w:tmpl w:val="B9F0A0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D15870"/>
    <w:multiLevelType w:val="hybridMultilevel"/>
    <w:tmpl w:val="23DE6F6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EA4A2D"/>
    <w:multiLevelType w:val="hybridMultilevel"/>
    <w:tmpl w:val="2D243794"/>
    <w:lvl w:ilvl="0" w:tplc="E6B2D4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D11722C"/>
    <w:multiLevelType w:val="hybridMultilevel"/>
    <w:tmpl w:val="B688146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3F0438"/>
    <w:multiLevelType w:val="hybridMultilevel"/>
    <w:tmpl w:val="2E8ABCE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A41D78"/>
    <w:multiLevelType w:val="hybridMultilevel"/>
    <w:tmpl w:val="677C7AA2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7C9940D1"/>
    <w:multiLevelType w:val="hybridMultilevel"/>
    <w:tmpl w:val="97A4D41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1853B8"/>
    <w:multiLevelType w:val="hybridMultilevel"/>
    <w:tmpl w:val="25C8D91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51983821">
    <w:abstractNumId w:val="3"/>
  </w:num>
  <w:num w:numId="2" w16cid:durableId="1036662060">
    <w:abstractNumId w:val="0"/>
  </w:num>
  <w:num w:numId="3" w16cid:durableId="1975090327">
    <w:abstractNumId w:val="16"/>
  </w:num>
  <w:num w:numId="4" w16cid:durableId="1373192471">
    <w:abstractNumId w:val="7"/>
  </w:num>
  <w:num w:numId="5" w16cid:durableId="1774209444">
    <w:abstractNumId w:val="29"/>
  </w:num>
  <w:num w:numId="6" w16cid:durableId="1859076525">
    <w:abstractNumId w:val="26"/>
  </w:num>
  <w:num w:numId="7" w16cid:durableId="1277520418">
    <w:abstractNumId w:val="21"/>
  </w:num>
  <w:num w:numId="8" w16cid:durableId="1709062802">
    <w:abstractNumId w:val="11"/>
  </w:num>
  <w:num w:numId="9" w16cid:durableId="1582181889">
    <w:abstractNumId w:val="27"/>
  </w:num>
  <w:num w:numId="10" w16cid:durableId="1872066544">
    <w:abstractNumId w:val="13"/>
  </w:num>
  <w:num w:numId="11" w16cid:durableId="1516573215">
    <w:abstractNumId w:val="9"/>
  </w:num>
  <w:num w:numId="12" w16cid:durableId="594941344">
    <w:abstractNumId w:val="22"/>
  </w:num>
  <w:num w:numId="13" w16cid:durableId="915166596">
    <w:abstractNumId w:val="18"/>
  </w:num>
  <w:num w:numId="14" w16cid:durableId="879896269">
    <w:abstractNumId w:val="4"/>
  </w:num>
  <w:num w:numId="15" w16cid:durableId="535771698">
    <w:abstractNumId w:val="8"/>
  </w:num>
  <w:num w:numId="16" w16cid:durableId="1921594147">
    <w:abstractNumId w:val="1"/>
  </w:num>
  <w:num w:numId="17" w16cid:durableId="1742287276">
    <w:abstractNumId w:val="10"/>
  </w:num>
  <w:num w:numId="18" w16cid:durableId="1388454905">
    <w:abstractNumId w:val="12"/>
  </w:num>
  <w:num w:numId="19" w16cid:durableId="1886478438">
    <w:abstractNumId w:val="25"/>
  </w:num>
  <w:num w:numId="20" w16cid:durableId="1792438947">
    <w:abstractNumId w:val="19"/>
  </w:num>
  <w:num w:numId="21" w16cid:durableId="1644385032">
    <w:abstractNumId w:val="14"/>
  </w:num>
  <w:num w:numId="22" w16cid:durableId="710960068">
    <w:abstractNumId w:val="24"/>
  </w:num>
  <w:num w:numId="23" w16cid:durableId="1412657213">
    <w:abstractNumId w:val="17"/>
  </w:num>
  <w:num w:numId="24" w16cid:durableId="657809557">
    <w:abstractNumId w:val="20"/>
  </w:num>
  <w:num w:numId="25" w16cid:durableId="1773352167">
    <w:abstractNumId w:val="2"/>
  </w:num>
  <w:num w:numId="26" w16cid:durableId="717969761">
    <w:abstractNumId w:val="28"/>
  </w:num>
  <w:num w:numId="27" w16cid:durableId="677199750">
    <w:abstractNumId w:val="23"/>
  </w:num>
  <w:num w:numId="28" w16cid:durableId="871310195">
    <w:abstractNumId w:val="15"/>
  </w:num>
  <w:num w:numId="29" w16cid:durableId="1857688247">
    <w:abstractNumId w:val="6"/>
  </w:num>
  <w:num w:numId="30" w16cid:durableId="1084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6F5"/>
    <w:rsid w:val="00073C68"/>
    <w:rsid w:val="00075179"/>
    <w:rsid w:val="00197CC7"/>
    <w:rsid w:val="001C5F14"/>
    <w:rsid w:val="00326197"/>
    <w:rsid w:val="003761B8"/>
    <w:rsid w:val="0040381C"/>
    <w:rsid w:val="00417C55"/>
    <w:rsid w:val="004477DD"/>
    <w:rsid w:val="006711B8"/>
    <w:rsid w:val="007128CB"/>
    <w:rsid w:val="00776269"/>
    <w:rsid w:val="007806F5"/>
    <w:rsid w:val="007A420E"/>
    <w:rsid w:val="00A15AEB"/>
    <w:rsid w:val="00B14EDA"/>
    <w:rsid w:val="00B47925"/>
    <w:rsid w:val="00DE32D5"/>
    <w:rsid w:val="00E51EBC"/>
    <w:rsid w:val="00EE373B"/>
    <w:rsid w:val="00F671BC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53448"/>
  <w15:docId w15:val="{1455369C-05BE-4BFC-9D90-C26B898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6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D5"/>
  </w:style>
  <w:style w:type="paragraph" w:styleId="Zpat">
    <w:name w:val="footer"/>
    <w:basedOn w:val="Normln"/>
    <w:link w:val="Zpat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C68C-44A0-42EF-BA0D-4705DC6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Poulová</dc:creator>
  <cp:lastModifiedBy>Tetčice MŠ</cp:lastModifiedBy>
  <cp:revision>6</cp:revision>
  <cp:lastPrinted>2021-05-25T12:21:00Z</cp:lastPrinted>
  <dcterms:created xsi:type="dcterms:W3CDTF">2021-05-25T09:15:00Z</dcterms:created>
  <dcterms:modified xsi:type="dcterms:W3CDTF">2023-09-25T07:54:00Z</dcterms:modified>
</cp:coreProperties>
</file>