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D5" w:rsidRPr="003A60AB" w:rsidRDefault="00D502D5" w:rsidP="00D502D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0A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Mateřská škola Tetčice, příspěvková organizace</w:t>
      </w:r>
    </w:p>
    <w:p w:rsidR="00D502D5" w:rsidRPr="003A60AB" w:rsidRDefault="00D502D5" w:rsidP="00D502D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0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Tyršova 304, 664 17 Tetčice</w:t>
      </w:r>
    </w:p>
    <w:p w:rsidR="00D502D5" w:rsidRPr="003A60AB" w:rsidRDefault="00D502D5" w:rsidP="00D502D5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502D5" w:rsidRPr="00D502D5" w:rsidRDefault="00D502D5" w:rsidP="00D502D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F8F52F" wp14:editId="24E2F4E7">
                <wp:simplePos x="0" y="0"/>
                <wp:positionH relativeFrom="margin">
                  <wp:align>center</wp:align>
                </wp:positionH>
                <wp:positionV relativeFrom="paragraph">
                  <wp:posOffset>29844</wp:posOffset>
                </wp:positionV>
                <wp:extent cx="5939155" cy="0"/>
                <wp:effectExtent l="0" t="0" r="23495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15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90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2.35pt;width:467.6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" strokeweight=".26467mm">
                <o:lock v:ext="edit" shapetype="f"/>
                <w10:wrap anchorx="margin"/>
              </v:shape>
            </w:pict>
          </mc:Fallback>
        </mc:AlternateContent>
      </w:r>
      <w:bookmarkStart w:id="0" w:name="_GoBack"/>
      <w:bookmarkEnd w:id="0"/>
    </w:p>
    <w:p w:rsidR="00D502D5" w:rsidRPr="00D502D5" w:rsidRDefault="00D502D5" w:rsidP="00D502D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D502D5">
        <w:rPr>
          <w:rFonts w:ascii="Times New Roman" w:hAnsi="Times New Roman" w:cs="Times New Roman"/>
          <w:b/>
          <w:bCs/>
          <w:color w:val="auto"/>
          <w:sz w:val="40"/>
          <w:szCs w:val="40"/>
        </w:rPr>
        <w:t>Oznámení ukončení individuálního vzdělávání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2D5">
        <w:rPr>
          <w:rFonts w:ascii="Times New Roman" w:hAnsi="Times New Roman" w:cs="Times New Roman"/>
          <w:i/>
          <w:sz w:val="28"/>
          <w:szCs w:val="28"/>
        </w:rPr>
        <w:t>Podle ustanovení § 34a odst. 1 a 2 zákona č. 561/2004 Sb., o předškolním, základním, středním, vyšším odborném a jiném vzdělávání (školský zákon), ve znění pozdějších předpisů, oznamuji ukončení individuální vzdělávání dítěte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  <w:sectPr w:rsidR="00D502D5" w:rsidRPr="00D502D5" w:rsidSect="00D502D5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  <w:sectPr w:rsidR="00D502D5" w:rsidRPr="00D502D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D5">
        <w:rPr>
          <w:rFonts w:ascii="Times New Roman" w:hAnsi="Times New Roman" w:cs="Times New Roman"/>
          <w:b/>
          <w:sz w:val="28"/>
          <w:szCs w:val="28"/>
        </w:rPr>
        <w:t>Označení mateřské školy: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2D5">
        <w:rPr>
          <w:rFonts w:ascii="Times New Roman" w:hAnsi="Times New Roman" w:cs="Times New Roman"/>
          <w:sz w:val="28"/>
          <w:szCs w:val="28"/>
        </w:rPr>
        <w:t>Mateřská škola Tetčice, příspěvková organizace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D5">
        <w:rPr>
          <w:rFonts w:ascii="Times New Roman" w:hAnsi="Times New Roman" w:cs="Times New Roman"/>
          <w:b/>
          <w:sz w:val="28"/>
          <w:szCs w:val="28"/>
        </w:rPr>
        <w:t>Jméno a příjmení dítěte: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502D5">
        <w:rPr>
          <w:rFonts w:ascii="Times New Roman" w:hAnsi="Times New Roman" w:cs="Times New Roman"/>
          <w:b/>
          <w:sz w:val="28"/>
          <w:szCs w:val="28"/>
        </w:rPr>
        <w:t>Místo trvalého pobytu dítěte (u cizince místo pobytu):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D5">
        <w:rPr>
          <w:rFonts w:ascii="Times New Roman" w:hAnsi="Times New Roman" w:cs="Times New Roman"/>
          <w:b/>
          <w:sz w:val="28"/>
          <w:szCs w:val="28"/>
        </w:rPr>
        <w:t>Rodné číslo dítěte: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D5">
        <w:rPr>
          <w:rFonts w:ascii="Times New Roman" w:hAnsi="Times New Roman" w:cs="Times New Roman"/>
          <w:b/>
          <w:sz w:val="28"/>
          <w:szCs w:val="28"/>
        </w:rPr>
        <w:t>Den, kdy má dítě zahájit docházku do mateřské školy: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D5">
        <w:rPr>
          <w:rFonts w:ascii="Times New Roman" w:hAnsi="Times New Roman" w:cs="Times New Roman"/>
          <w:b/>
          <w:sz w:val="28"/>
          <w:szCs w:val="28"/>
        </w:rPr>
        <w:t>Jméno a příjmení zákonného zástupce: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D5">
        <w:rPr>
          <w:rFonts w:ascii="Times New Roman" w:hAnsi="Times New Roman" w:cs="Times New Roman"/>
          <w:b/>
          <w:sz w:val="28"/>
          <w:szCs w:val="28"/>
        </w:rPr>
        <w:t>Místo trvalého pobytu zákonného zástupce: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D5">
        <w:rPr>
          <w:rFonts w:ascii="Times New Roman" w:hAnsi="Times New Roman" w:cs="Times New Roman"/>
          <w:b/>
          <w:sz w:val="28"/>
          <w:szCs w:val="28"/>
        </w:rPr>
        <w:t>Doručovací adresa (je-li odlišná od místa trvalého pobytu):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2D5">
        <w:rPr>
          <w:rFonts w:ascii="Times New Roman" w:hAnsi="Times New Roman" w:cs="Times New Roman"/>
          <w:i/>
          <w:sz w:val="28"/>
          <w:szCs w:val="28"/>
        </w:rPr>
        <w:t>Dne: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Style w:val="Znakapoznpodarou"/>
          <w:rFonts w:ascii="Times New Roman" w:hAnsi="Times New Roman" w:cs="Times New Roman"/>
          <w:i/>
          <w:sz w:val="28"/>
          <w:szCs w:val="28"/>
          <w:vertAlign w:val="baseline"/>
        </w:rPr>
        <w:sectPr w:rsidR="00D502D5" w:rsidRPr="00D502D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  <w:r w:rsidRPr="00D502D5">
        <w:rPr>
          <w:rFonts w:ascii="Times New Roman" w:hAnsi="Times New Roman" w:cs="Times New Roman"/>
          <w:i/>
          <w:sz w:val="28"/>
          <w:szCs w:val="28"/>
        </w:rPr>
        <w:t>Podpis zákonného zástupce: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  <w:sectPr w:rsidR="00D502D5" w:rsidRPr="00D502D5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2D5">
        <w:rPr>
          <w:rFonts w:ascii="Times New Roman" w:hAnsi="Times New Roman" w:cs="Times New Roman"/>
          <w:b/>
          <w:sz w:val="28"/>
          <w:szCs w:val="28"/>
          <w:u w:val="single"/>
        </w:rPr>
        <w:t>Doručení oznámení: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502D5" w:rsidRDefault="00D502D5" w:rsidP="00D502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502D5">
        <w:rPr>
          <w:rFonts w:ascii="Times New Roman" w:hAnsi="Times New Roman" w:cs="Times New Roman"/>
          <w:sz w:val="28"/>
          <w:szCs w:val="28"/>
        </w:rPr>
        <w:t>Oznámení se doručuje řediteli mateřské školy, ve které je dítě přihlášeno.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2D5">
        <w:rPr>
          <w:rFonts w:ascii="Times New Roman" w:hAnsi="Times New Roman" w:cs="Times New Roman"/>
          <w:b/>
          <w:sz w:val="28"/>
          <w:szCs w:val="28"/>
          <w:u w:val="single"/>
        </w:rPr>
        <w:t xml:space="preserve">Lhůty pro oznámení: </w:t>
      </w: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502D5" w:rsidRPr="00D502D5" w:rsidRDefault="00D502D5" w:rsidP="00D502D5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502D5">
        <w:rPr>
          <w:rFonts w:ascii="Times New Roman" w:hAnsi="Times New Roman" w:cs="Times New Roman"/>
          <w:sz w:val="28"/>
          <w:szCs w:val="28"/>
        </w:rPr>
        <w:t>Doporučujeme oznámení učinit nejpozději 1 měsíc přede dnem, kdy dítě zahájí docházku do mateřské školy.</w:t>
      </w:r>
    </w:p>
    <w:p w:rsidR="00E34E8C" w:rsidRPr="00D502D5" w:rsidRDefault="0026202D">
      <w:pPr>
        <w:rPr>
          <w:rFonts w:ascii="Times New Roman" w:hAnsi="Times New Roman" w:cs="Times New Roman"/>
          <w:sz w:val="28"/>
          <w:szCs w:val="28"/>
        </w:rPr>
      </w:pPr>
    </w:p>
    <w:sectPr w:rsidR="00E34E8C" w:rsidRPr="00D502D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2D" w:rsidRDefault="0026202D" w:rsidP="00D502D5">
      <w:pPr>
        <w:spacing w:after="0" w:line="240" w:lineRule="auto"/>
      </w:pPr>
      <w:r>
        <w:separator/>
      </w:r>
    </w:p>
  </w:endnote>
  <w:endnote w:type="continuationSeparator" w:id="0">
    <w:p w:rsidR="0026202D" w:rsidRDefault="0026202D" w:rsidP="00D5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5" w:rsidRDefault="00D502D5" w:rsidP="00D502D5">
    <w:pPr>
      <w:pStyle w:val="Zpat"/>
      <w:rPr>
        <w:rFonts w:ascii="Times New Roman" w:hAnsi="Times New Roman" w:cs="Times New Roman"/>
        <w:sz w:val="20"/>
        <w:szCs w:val="20"/>
      </w:rPr>
    </w:pPr>
  </w:p>
  <w:p w:rsidR="00D502D5" w:rsidRDefault="00D502D5" w:rsidP="00D502D5">
    <w:pPr>
      <w:pStyle w:val="Zpat"/>
      <w:rPr>
        <w:rFonts w:ascii="Times New Roman" w:hAnsi="Times New Roman" w:cs="Times New Roman"/>
        <w:sz w:val="20"/>
        <w:szCs w:val="20"/>
      </w:rPr>
    </w:pPr>
  </w:p>
  <w:p w:rsidR="00D502D5" w:rsidRPr="003A60AB" w:rsidRDefault="00D502D5" w:rsidP="00D502D5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 zastoupení ředitelkou Mgr</w:t>
    </w:r>
    <w:r w:rsidRPr="003A60AB">
      <w:rPr>
        <w:rFonts w:ascii="Times New Roman" w:hAnsi="Times New Roman" w:cs="Times New Roman"/>
        <w:sz w:val="20"/>
        <w:szCs w:val="20"/>
      </w:rPr>
      <w:t xml:space="preserve">. Irenou Floriánovou, </w:t>
    </w:r>
    <w:proofErr w:type="spellStart"/>
    <w:r w:rsidRPr="003A60AB">
      <w:rPr>
        <w:rFonts w:ascii="Times New Roman" w:hAnsi="Times New Roman" w:cs="Times New Roman"/>
        <w:sz w:val="20"/>
        <w:szCs w:val="20"/>
      </w:rPr>
      <w:t>DiS</w:t>
    </w:r>
    <w:proofErr w:type="spellEnd"/>
    <w:r w:rsidRPr="003A60AB">
      <w:rPr>
        <w:rFonts w:ascii="Times New Roman" w:hAnsi="Times New Roman" w:cs="Times New Roman"/>
        <w:sz w:val="20"/>
        <w:szCs w:val="20"/>
      </w:rPr>
      <w:t>., tel: 606 50 60 22, e-mail: irenaflorianova@seznam.cz</w:t>
    </w:r>
  </w:p>
  <w:p w:rsidR="00D502D5" w:rsidRDefault="00D502D5" w:rsidP="00D502D5">
    <w:pPr>
      <w:pStyle w:val="Zpat"/>
    </w:pPr>
  </w:p>
  <w:p w:rsidR="00D502D5" w:rsidRDefault="00D502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2D" w:rsidRDefault="0026202D" w:rsidP="00D502D5">
      <w:pPr>
        <w:spacing w:after="0" w:line="240" w:lineRule="auto"/>
      </w:pPr>
      <w:r>
        <w:separator/>
      </w:r>
    </w:p>
  </w:footnote>
  <w:footnote w:type="continuationSeparator" w:id="0">
    <w:p w:rsidR="0026202D" w:rsidRDefault="0026202D" w:rsidP="00D5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D5" w:rsidRPr="003A60AB" w:rsidRDefault="00D502D5" w:rsidP="00D502D5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3A60AB">
      <w:rPr>
        <w:rFonts w:ascii="Times New Roman" w:hAnsi="Times New Roman" w:cs="Times New Roman"/>
        <w:sz w:val="20"/>
        <w:szCs w:val="20"/>
      </w:rPr>
      <w:t>Mateřská škola Tetčice, příspěvková organizace, Tyršova 304, Tetčice 664 17</w:t>
    </w:r>
  </w:p>
  <w:p w:rsidR="00D502D5" w:rsidRPr="003A60AB" w:rsidRDefault="00D502D5" w:rsidP="00D502D5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3A60AB">
      <w:rPr>
        <w:rFonts w:ascii="Times New Roman" w:hAnsi="Times New Roman" w:cs="Times New Roman"/>
        <w:sz w:val="20"/>
        <w:szCs w:val="20"/>
      </w:rPr>
      <w:t xml:space="preserve">IČ 04354061, tel: 774 048 336, email: </w:t>
    </w:r>
    <w:hyperlink r:id="rId1" w:history="1">
      <w:r w:rsidRPr="003A60AB">
        <w:rPr>
          <w:rStyle w:val="Hypertextovodkaz"/>
          <w:rFonts w:ascii="Times New Roman" w:hAnsi="Times New Roman" w:cs="Times New Roman"/>
          <w:sz w:val="20"/>
          <w:szCs w:val="20"/>
        </w:rPr>
        <w:t>ms.tetcice@seznam.cz</w:t>
      </w:r>
    </w:hyperlink>
    <w:r w:rsidRPr="003A60AB">
      <w:rPr>
        <w:rFonts w:ascii="Times New Roman" w:hAnsi="Times New Roman" w:cs="Times New Roman"/>
        <w:sz w:val="20"/>
        <w:szCs w:val="20"/>
      </w:rPr>
      <w:t xml:space="preserve"> , </w:t>
    </w:r>
    <w:proofErr w:type="spellStart"/>
    <w:proofErr w:type="gramStart"/>
    <w:r w:rsidRPr="003A60AB">
      <w:rPr>
        <w:rFonts w:ascii="Times New Roman" w:hAnsi="Times New Roman" w:cs="Times New Roman"/>
        <w:sz w:val="20"/>
        <w:szCs w:val="20"/>
      </w:rPr>
      <w:t>č.ú</w:t>
    </w:r>
    <w:proofErr w:type="spellEnd"/>
    <w:r w:rsidRPr="003A60AB">
      <w:rPr>
        <w:rFonts w:ascii="Times New Roman" w:hAnsi="Times New Roman" w:cs="Times New Roman"/>
        <w:sz w:val="20"/>
        <w:szCs w:val="20"/>
      </w:rPr>
      <w:t>. 115</w:t>
    </w:r>
    <w:proofErr w:type="gramEnd"/>
    <w:r w:rsidRPr="003A60AB">
      <w:rPr>
        <w:rFonts w:ascii="Times New Roman" w:hAnsi="Times New Roman" w:cs="Times New Roman"/>
        <w:sz w:val="20"/>
        <w:szCs w:val="20"/>
      </w:rPr>
      <w:t>-1003820287/0100</w:t>
    </w:r>
  </w:p>
  <w:p w:rsidR="00D502D5" w:rsidRPr="003A60AB" w:rsidRDefault="00D502D5" w:rsidP="00D502D5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3A60AB">
      <w:rPr>
        <w:rFonts w:ascii="Times New Roman" w:hAnsi="Times New Roman" w:cs="Times New Roman"/>
        <w:sz w:val="20"/>
        <w:szCs w:val="20"/>
      </w:rPr>
      <w:t xml:space="preserve">Webové stránky: </w:t>
    </w:r>
    <w:hyperlink r:id="rId2" w:history="1">
      <w:r w:rsidRPr="003A60AB">
        <w:rPr>
          <w:rStyle w:val="Hypertextovodkaz"/>
          <w:rFonts w:ascii="Times New Roman" w:hAnsi="Times New Roman" w:cs="Times New Roman"/>
          <w:sz w:val="20"/>
          <w:szCs w:val="20"/>
        </w:rPr>
        <w:t>www.materska-skolka-tetcice.webnode.cz</w:t>
      </w:r>
    </w:hyperlink>
  </w:p>
  <w:p w:rsidR="00D502D5" w:rsidRDefault="00D502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F1"/>
    <w:rsid w:val="0026202D"/>
    <w:rsid w:val="00BB2C92"/>
    <w:rsid w:val="00C300C8"/>
    <w:rsid w:val="00D502D5"/>
    <w:rsid w:val="00D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571F6-3A6F-41DC-BDFA-6445F60E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2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unhideWhenUsed/>
    <w:rsid w:val="00D502D5"/>
    <w:rPr>
      <w:vertAlign w:val="superscript"/>
    </w:rPr>
  </w:style>
  <w:style w:type="paragraph" w:customStyle="1" w:styleId="Default">
    <w:name w:val="Default"/>
    <w:rsid w:val="00D502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5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02D5"/>
  </w:style>
  <w:style w:type="paragraph" w:styleId="Zpat">
    <w:name w:val="footer"/>
    <w:basedOn w:val="Normln"/>
    <w:link w:val="ZpatChar"/>
    <w:uiPriority w:val="99"/>
    <w:unhideWhenUsed/>
    <w:rsid w:val="00D5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2D5"/>
  </w:style>
  <w:style w:type="character" w:styleId="Hypertextovodkaz">
    <w:name w:val="Hyperlink"/>
    <w:basedOn w:val="Standardnpsmoodstavce"/>
    <w:uiPriority w:val="99"/>
    <w:unhideWhenUsed/>
    <w:rsid w:val="00D5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ska-skolka-tetcice.webnode.cz" TargetMode="External"/><Relationship Id="rId1" Type="http://schemas.openxmlformats.org/officeDocument/2006/relationships/hyperlink" Target="mailto:ms.tetc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842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2017-06-26T03:12:00Z</dcterms:created>
  <dcterms:modified xsi:type="dcterms:W3CDTF">2017-06-26T03:22:00Z</dcterms:modified>
</cp:coreProperties>
</file>